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CF" w:rsidRPr="004344AC" w:rsidRDefault="00EC61CF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p w:rsidR="00EC61CF" w:rsidRPr="004344AC" w:rsidRDefault="00EC61CF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80"/>
      </w:tblGrid>
      <w:tr w:rsidR="00A91D57" w:rsidRPr="004344AC" w:rsidTr="000F37CD">
        <w:trPr>
          <w:trHeight w:val="2880"/>
        </w:trPr>
        <w:tc>
          <w:tcPr>
            <w:tcW w:w="5000" w:type="pct"/>
          </w:tcPr>
          <w:p w:rsidR="00A91D57" w:rsidRPr="004344AC" w:rsidRDefault="004517D1" w:rsidP="004517D1">
            <w:pPr>
              <w:spacing w:after="180" w:line="274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  <w:r w:rsidRPr="004344AC">
              <w:rPr>
                <w:rFonts w:ascii="Arial" w:hAnsi="Arial" w:cs="Arial"/>
                <w:noProof/>
                <w:color w:val="333333"/>
                <w:sz w:val="21"/>
                <w:lang w:val="it-IT" w:eastAsia="it-IT"/>
              </w:rPr>
              <w:drawing>
                <wp:inline distT="0" distB="0" distL="0" distR="0" wp14:anchorId="4B4BF6D3" wp14:editId="3C48C70F">
                  <wp:extent cx="2687613" cy="1138847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-mistral-web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31" cy="115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4517D1" w:rsidRPr="004344AC" w:rsidRDefault="004517D1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4517D1" w:rsidRPr="004344AC" w:rsidRDefault="004517D1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A91D57" w:rsidRPr="004344AC" w:rsidRDefault="00A91D57" w:rsidP="007E06CD">
            <w:pPr>
              <w:pStyle w:val="Nessunaspaziatura"/>
            </w:pPr>
            <w:r w:rsidRPr="004344AC">
              <w:t>Meteo Italian SupercompuTing poRtAL</w:t>
            </w: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  <w:lang w:val="da-DK"/>
              </w:rPr>
            </w:pP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eastAsia="MS Gothic" w:hAnsi="Arial" w:cs="Arial"/>
                <w:caps/>
                <w:color w:val="548DD4"/>
                <w:lang w:val="da-DK"/>
              </w:rPr>
            </w:pPr>
          </w:p>
        </w:tc>
      </w:tr>
      <w:tr w:rsidR="00A91D57" w:rsidRPr="004344AC" w:rsidTr="000F37CD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eastAsia="MS Gothic" w:hAnsi="Arial" w:cs="Arial"/>
                <w:sz w:val="80"/>
                <w:szCs w:val="80"/>
                <w:lang w:val="da-DK"/>
              </w:rPr>
            </w:pPr>
          </w:p>
        </w:tc>
      </w:tr>
      <w:tr w:rsidR="00A91D57" w:rsidRPr="004344AC" w:rsidTr="000F37CD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7E06CD" w:rsidRPr="007E06CD" w:rsidRDefault="007E06CD" w:rsidP="007E06CD">
            <w:pPr>
              <w:pStyle w:val="Nessunaspaziatura"/>
            </w:pPr>
            <w:r w:rsidRPr="007E06CD">
              <w:t>Deliverable 1.4</w:t>
            </w:r>
          </w:p>
          <w:p w:rsidR="007E06CD" w:rsidRPr="007E06CD" w:rsidRDefault="007E06CD" w:rsidP="007E06CD">
            <w:pPr>
              <w:pStyle w:val="Nessunaspaziatura"/>
            </w:pPr>
            <w:r w:rsidRPr="007E06CD">
              <w:t>Quality Control, Risk</w:t>
            </w:r>
            <w:r>
              <w:t xml:space="preserve"> </w:t>
            </w:r>
            <w:r w:rsidRPr="007E06CD">
              <w:t>Management and IPR</w:t>
            </w:r>
          </w:p>
          <w:p w:rsidR="007E06CD" w:rsidRPr="007E06CD" w:rsidRDefault="007E06CD" w:rsidP="007E06CD">
            <w:pPr>
              <w:pStyle w:val="Nessunaspaziatura"/>
            </w:pPr>
          </w:p>
          <w:p w:rsidR="007E06CD" w:rsidRPr="007E06CD" w:rsidRDefault="007E06CD" w:rsidP="007E06CD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color w:val="548DD4"/>
                <w:sz w:val="44"/>
                <w:szCs w:val="44"/>
                <w:lang w:val="da-DK"/>
              </w:rPr>
            </w:pPr>
          </w:p>
          <w:p w:rsidR="007E06CD" w:rsidRPr="007E06CD" w:rsidRDefault="007E06CD" w:rsidP="007E06CD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color w:val="548DD4"/>
                <w:sz w:val="44"/>
                <w:szCs w:val="44"/>
                <w:lang w:val="da-DK"/>
              </w:rPr>
            </w:pPr>
          </w:p>
          <w:p w:rsidR="007E06CD" w:rsidRPr="007E06CD" w:rsidRDefault="007E06CD" w:rsidP="007E06CD">
            <w:pPr>
              <w:pStyle w:val="Nessunaspaziatura"/>
            </w:pPr>
            <w:r w:rsidRPr="007E06CD">
              <w:t>Annex V. Activity Interim Report Template</w:t>
            </w:r>
          </w:p>
          <w:p w:rsidR="00A91D57" w:rsidRPr="004344AC" w:rsidRDefault="00A91D57" w:rsidP="00A91D57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color w:val="548DD4"/>
                <w:sz w:val="44"/>
                <w:szCs w:val="44"/>
                <w:lang w:val="da-DK"/>
              </w:rPr>
            </w:pPr>
          </w:p>
          <w:p w:rsidR="004A7F48" w:rsidRPr="004344AC" w:rsidRDefault="004A7F48" w:rsidP="007E06CD">
            <w:pPr>
              <w:pStyle w:val="Nessunaspaziatura"/>
            </w:pPr>
            <w:r w:rsidRPr="004344AC">
              <w:t xml:space="preserve">Semestral Activity Report </w:t>
            </w:r>
          </w:p>
          <w:p w:rsidR="004517D1" w:rsidRPr="004344AC" w:rsidRDefault="004A7F48" w:rsidP="007E06CD">
            <w:pPr>
              <w:pStyle w:val="Nessunaspaziatura"/>
            </w:pPr>
            <w:r w:rsidRPr="004344AC">
              <w:t>0</w:t>
            </w:r>
            <w:r w:rsidR="00B24583">
              <w:t>0</w:t>
            </w:r>
            <w:r w:rsidRPr="004344AC">
              <w:t>/</w:t>
            </w:r>
            <w:r w:rsidR="00B24583">
              <w:t>0</w:t>
            </w:r>
            <w:r w:rsidRPr="004344AC">
              <w:t>/</w:t>
            </w:r>
            <w:r w:rsidR="00B24583">
              <w:t>000</w:t>
            </w:r>
            <w:r w:rsidRPr="004344AC">
              <w:t>-</w:t>
            </w:r>
            <w:r w:rsidR="00B24583">
              <w:t>00</w:t>
            </w:r>
            <w:r w:rsidRPr="004344AC">
              <w:t>/0</w:t>
            </w:r>
            <w:r w:rsidR="00B24583">
              <w:t>0</w:t>
            </w:r>
            <w:r w:rsidRPr="004344AC">
              <w:t>/</w:t>
            </w:r>
            <w:r w:rsidR="00B24583">
              <w:t>0000</w:t>
            </w:r>
          </w:p>
        </w:tc>
      </w:tr>
    </w:tbl>
    <w:p w:rsidR="00A91D57" w:rsidRPr="004344AC" w:rsidRDefault="00A91D57" w:rsidP="00A91D57">
      <w:pPr>
        <w:spacing w:after="180" w:line="274" w:lineRule="auto"/>
        <w:rPr>
          <w:rFonts w:ascii="Arial" w:hAnsi="Arial" w:cs="Arial"/>
          <w:color w:val="auto"/>
          <w:sz w:val="21"/>
          <w:lang w:val="da-DK"/>
        </w:rPr>
      </w:pPr>
    </w:p>
    <w:p w:rsidR="00A91D57" w:rsidRPr="004344AC" w:rsidRDefault="00A91D57">
      <w:pPr>
        <w:rPr>
          <w:rFonts w:ascii="Arial" w:hAnsi="Arial" w:cs="Arial"/>
          <w:color w:val="auto"/>
        </w:rPr>
      </w:pPr>
      <w:r w:rsidRPr="004344AC">
        <w:rPr>
          <w:rFonts w:ascii="Arial" w:hAnsi="Arial" w:cs="Arial"/>
          <w:color w:val="auto"/>
        </w:rPr>
        <w:br w:type="page"/>
      </w:r>
    </w:p>
    <w:p w:rsidR="0049321E" w:rsidRPr="004344AC" w:rsidRDefault="0049321E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tbl>
      <w:tblPr>
        <w:tblStyle w:val="TableGrid"/>
        <w:tblW w:w="5000" w:type="pct"/>
        <w:tblInd w:w="0" w:type="dxa"/>
        <w:tblCellMar>
          <w:top w:w="13" w:type="dxa"/>
          <w:right w:w="7" w:type="dxa"/>
        </w:tblCellMar>
        <w:tblLook w:val="04A0" w:firstRow="1" w:lastRow="0" w:firstColumn="1" w:lastColumn="0" w:noHBand="0" w:noVBand="1"/>
      </w:tblPr>
      <w:tblGrid>
        <w:gridCol w:w="4666"/>
        <w:gridCol w:w="15568"/>
      </w:tblGrid>
      <w:tr w:rsidR="00014C3A" w:rsidRPr="004344AC" w:rsidTr="00252ECC">
        <w:trPr>
          <w:trHeight w:val="2035"/>
        </w:trPr>
        <w:tc>
          <w:tcPr>
            <w:tcW w:w="115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9321E" w:rsidRPr="004344AC" w:rsidRDefault="0049321E" w:rsidP="00014C3A">
            <w:pPr>
              <w:spacing w:before="120" w:after="120"/>
              <w:ind w:left="113"/>
              <w:jc w:val="center"/>
              <w:rPr>
                <w:rFonts w:ascii="Arial" w:hAnsi="Arial" w:cs="Arial"/>
                <w:bCs/>
                <w:color w:val="auto"/>
                <w:lang w:val="en-GB"/>
              </w:rPr>
            </w:pPr>
            <w:r w:rsidRPr="004344AC">
              <w:rPr>
                <w:rFonts w:ascii="Arial" w:hAnsi="Arial" w:cs="Arial"/>
                <w:b/>
                <w:bCs/>
                <w:color w:val="auto"/>
                <w:lang w:val="en-GB"/>
              </w:rPr>
              <w:t> </w:t>
            </w:r>
            <w:r w:rsidRPr="004344AC">
              <w:rPr>
                <w:rFonts w:ascii="Arial" w:hAnsi="Arial" w:cs="Arial"/>
                <w:b/>
                <w:bCs/>
                <w:color w:val="auto"/>
                <w:lang w:val="en-GB"/>
              </w:rPr>
              <w:br/>
            </w:r>
            <w:r w:rsidRPr="004344AC">
              <w:rPr>
                <w:rFonts w:ascii="Arial" w:hAnsi="Arial" w:cs="Arial"/>
                <w:noProof/>
                <w:color w:val="auto"/>
                <w:lang w:val="it-IT" w:eastAsia="it-IT"/>
              </w:rPr>
              <w:drawing>
                <wp:inline distT="0" distB="0" distL="0" distR="0" wp14:anchorId="38405982" wp14:editId="17B6AF17">
                  <wp:extent cx="952500" cy="466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4AC">
              <w:rPr>
                <w:rFonts w:ascii="Arial" w:hAnsi="Arial" w:cs="Arial"/>
                <w:b/>
                <w:bCs/>
                <w:color w:val="auto"/>
                <w:lang w:val="en-GB"/>
              </w:rPr>
              <w:br/>
              <w:t>European Commission</w:t>
            </w:r>
            <w:r w:rsidRPr="004344AC">
              <w:rPr>
                <w:rFonts w:ascii="Arial" w:hAnsi="Arial" w:cs="Arial"/>
                <w:b/>
                <w:bCs/>
                <w:color w:val="auto"/>
                <w:lang w:val="en-GB"/>
              </w:rPr>
              <w:br/>
            </w:r>
            <w:r w:rsidRPr="004344AC">
              <w:rPr>
                <w:rFonts w:ascii="Arial" w:hAnsi="Arial" w:cs="Arial"/>
                <w:bCs/>
                <w:color w:val="auto"/>
                <w:lang w:val="en-GB"/>
              </w:rPr>
              <w:t>Innovation and Networks Executive Agency (INEA)</w:t>
            </w:r>
          </w:p>
          <w:p w:rsidR="00710E4E" w:rsidRPr="004344AC" w:rsidRDefault="00710E4E" w:rsidP="00014C3A">
            <w:pPr>
              <w:spacing w:before="120" w:after="120"/>
              <w:ind w:left="113"/>
              <w:jc w:val="center"/>
              <w:rPr>
                <w:rFonts w:ascii="Arial" w:hAnsi="Arial" w:cs="Arial"/>
                <w:bCs/>
                <w:color w:val="auto"/>
                <w:lang w:val="en-GB"/>
              </w:rPr>
            </w:pPr>
          </w:p>
          <w:p w:rsidR="0049321E" w:rsidRPr="004344AC" w:rsidRDefault="00710E4E" w:rsidP="00014C3A">
            <w:pPr>
              <w:spacing w:before="120" w:after="120"/>
              <w:ind w:left="113"/>
              <w:jc w:val="center"/>
              <w:rPr>
                <w:rFonts w:ascii="Arial" w:hAnsi="Arial" w:cs="Arial"/>
                <w:color w:val="auto"/>
                <w:lang w:val="en-GB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Connecting Europe Facility</w:t>
            </w:r>
          </w:p>
        </w:tc>
        <w:tc>
          <w:tcPr>
            <w:tcW w:w="3847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99CCFF"/>
            <w:vAlign w:val="center"/>
          </w:tcPr>
          <w:p w:rsidR="0012210F" w:rsidRPr="004344AC" w:rsidRDefault="004517D1" w:rsidP="00C1705B">
            <w:pPr>
              <w:spacing w:before="120" w:after="120"/>
              <w:ind w:left="113"/>
              <w:jc w:val="center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b/>
                <w:color w:val="auto"/>
                <w:sz w:val="36"/>
              </w:rPr>
              <w:t>Activity Interim Report</w:t>
            </w:r>
          </w:p>
        </w:tc>
      </w:tr>
      <w:tr w:rsidR="00014C3A" w:rsidRPr="004344AC" w:rsidTr="00252ECC">
        <w:trPr>
          <w:trHeight w:val="534"/>
        </w:trPr>
        <w:tc>
          <w:tcPr>
            <w:tcW w:w="5000" w:type="pct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FFFFFF"/>
          </w:tcPr>
          <w:p w:rsidR="00252ECC" w:rsidRPr="004344AC" w:rsidRDefault="00252ECC" w:rsidP="00252ECC">
            <w:pPr>
              <w:rPr>
                <w:rFonts w:ascii="Arial" w:hAnsi="Arial" w:cs="Arial"/>
                <w:color w:val="auto"/>
              </w:rPr>
            </w:pPr>
          </w:p>
          <w:p w:rsidR="005569CE" w:rsidRPr="004344AC" w:rsidRDefault="005569CE" w:rsidP="00252ECC">
            <w:pPr>
              <w:rPr>
                <w:rFonts w:ascii="Arial" w:hAnsi="Arial" w:cs="Arial"/>
                <w:color w:val="auto"/>
              </w:rPr>
            </w:pPr>
          </w:p>
          <w:p w:rsidR="00252ECC" w:rsidRPr="004344AC" w:rsidRDefault="00252ECC" w:rsidP="00252ECC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252ECC" w:rsidRPr="004344AC" w:rsidRDefault="00252ECC">
      <w:pPr>
        <w:rPr>
          <w:rFonts w:ascii="Arial" w:hAnsi="Arial" w:cs="Arial"/>
        </w:rPr>
      </w:pPr>
    </w:p>
    <w:tbl>
      <w:tblPr>
        <w:tblStyle w:val="TableGrid"/>
        <w:tblW w:w="5003" w:type="pct"/>
        <w:tblInd w:w="-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top w:w="13" w:type="dxa"/>
          <w:right w:w="7" w:type="dxa"/>
        </w:tblCellMar>
        <w:tblLook w:val="04A0" w:firstRow="1" w:lastRow="0" w:firstColumn="1" w:lastColumn="0" w:noHBand="0" w:noVBand="1"/>
      </w:tblPr>
      <w:tblGrid>
        <w:gridCol w:w="5102"/>
        <w:gridCol w:w="15144"/>
      </w:tblGrid>
      <w:tr w:rsidR="00014C3A" w:rsidRPr="004344AC" w:rsidTr="00632F0D">
        <w:trPr>
          <w:trHeight w:val="714"/>
        </w:trPr>
        <w:tc>
          <w:tcPr>
            <w:tcW w:w="5000" w:type="pct"/>
            <w:gridSpan w:val="2"/>
            <w:shd w:val="clear" w:color="auto" w:fill="99CCFF"/>
            <w:vAlign w:val="center"/>
          </w:tcPr>
          <w:p w:rsidR="0012210F" w:rsidRPr="004344AC" w:rsidRDefault="00674308" w:rsidP="00014C3A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b/>
                <w:color w:val="auto"/>
                <w:sz w:val="32"/>
              </w:rPr>
              <w:t>1. INFORMATION ON THE ACTION</w:t>
            </w:r>
          </w:p>
        </w:tc>
      </w:tr>
      <w:tr w:rsidR="00014C3A" w:rsidRPr="004344AC" w:rsidTr="00632F0D">
        <w:trPr>
          <w:trHeight w:val="298"/>
        </w:trPr>
        <w:tc>
          <w:tcPr>
            <w:tcW w:w="1260" w:type="pct"/>
            <w:shd w:val="clear" w:color="auto" w:fill="FFFF99"/>
          </w:tcPr>
          <w:p w:rsidR="009A1712" w:rsidRPr="004344AC" w:rsidRDefault="009A1712" w:rsidP="00014C3A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Grant Agreement Nº</w:t>
            </w:r>
          </w:p>
        </w:tc>
        <w:tc>
          <w:tcPr>
            <w:tcW w:w="3740" w:type="pct"/>
            <w:vAlign w:val="center"/>
          </w:tcPr>
          <w:p w:rsidR="009A1712" w:rsidRPr="004344AC" w:rsidRDefault="00A434EF" w:rsidP="00014C3A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INEA/CEF/</w:t>
            </w:r>
            <w:r w:rsidR="00F96AD4" w:rsidRPr="004344AC">
              <w:rPr>
                <w:rFonts w:ascii="Arial" w:hAnsi="Arial" w:cs="Arial"/>
                <w:color w:val="auto"/>
              </w:rPr>
              <w:t>ICT/A2017/1567101</w:t>
            </w:r>
          </w:p>
        </w:tc>
      </w:tr>
      <w:tr w:rsidR="00014C3A" w:rsidRPr="004344AC" w:rsidTr="00632F0D">
        <w:trPr>
          <w:trHeight w:val="922"/>
        </w:trPr>
        <w:tc>
          <w:tcPr>
            <w:tcW w:w="1260" w:type="pct"/>
            <w:shd w:val="clear" w:color="auto" w:fill="FFFF99"/>
          </w:tcPr>
          <w:p w:rsidR="0012210F" w:rsidRPr="004344AC" w:rsidRDefault="00093B0A" w:rsidP="00C1705B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Action Title (Art. 1 of G.A.)</w:t>
            </w:r>
          </w:p>
        </w:tc>
        <w:tc>
          <w:tcPr>
            <w:tcW w:w="3740" w:type="pct"/>
            <w:vAlign w:val="center"/>
          </w:tcPr>
          <w:p w:rsidR="0012210F" w:rsidRPr="004344AC" w:rsidRDefault="00F96AD4" w:rsidP="00014C3A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MISTRAL</w:t>
            </w:r>
          </w:p>
        </w:tc>
      </w:tr>
      <w:tr w:rsidR="00093B0A" w:rsidRPr="004344AC" w:rsidTr="00632F0D">
        <w:trPr>
          <w:trHeight w:val="922"/>
        </w:trPr>
        <w:tc>
          <w:tcPr>
            <w:tcW w:w="1260" w:type="pct"/>
            <w:shd w:val="clear" w:color="auto" w:fill="FFFF99"/>
          </w:tcPr>
          <w:p w:rsidR="00093B0A" w:rsidRPr="004344AC" w:rsidRDefault="00093B0A" w:rsidP="00C1705B">
            <w:pPr>
              <w:spacing w:before="120" w:after="120"/>
              <w:ind w:left="113"/>
              <w:rPr>
                <w:rFonts w:ascii="Arial" w:eastAsia="Arial" w:hAnsi="Arial" w:cs="Arial"/>
                <w:color w:val="auto"/>
                <w:sz w:val="24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Action number (Art. 1 of the G.A.)</w:t>
            </w:r>
          </w:p>
        </w:tc>
        <w:tc>
          <w:tcPr>
            <w:tcW w:w="3740" w:type="pct"/>
            <w:vAlign w:val="center"/>
          </w:tcPr>
          <w:p w:rsidR="00093B0A" w:rsidRPr="004344AC" w:rsidRDefault="00F96AD4" w:rsidP="00014C3A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 xml:space="preserve">2017-IT-IA-0144 </w:t>
            </w:r>
          </w:p>
        </w:tc>
      </w:tr>
    </w:tbl>
    <w:p w:rsidR="00252ECC" w:rsidRPr="004344AC" w:rsidRDefault="00252ECC">
      <w:pPr>
        <w:rPr>
          <w:rFonts w:ascii="Arial" w:hAnsi="Arial" w:cs="Arial"/>
        </w:rPr>
      </w:pPr>
    </w:p>
    <w:tbl>
      <w:tblPr>
        <w:tblStyle w:val="TableGrid"/>
        <w:tblW w:w="5003" w:type="pct"/>
        <w:tblInd w:w="-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3" w:type="dxa"/>
          <w:right w:w="7" w:type="dxa"/>
        </w:tblCellMar>
        <w:tblLook w:val="04A0" w:firstRow="1" w:lastRow="0" w:firstColumn="1" w:lastColumn="0" w:noHBand="0" w:noVBand="1"/>
      </w:tblPr>
      <w:tblGrid>
        <w:gridCol w:w="5102"/>
        <w:gridCol w:w="15144"/>
      </w:tblGrid>
      <w:tr w:rsidR="00252ECC" w:rsidRPr="004344AC" w:rsidTr="00632F0D">
        <w:trPr>
          <w:trHeight w:val="355"/>
        </w:trPr>
        <w:tc>
          <w:tcPr>
            <w:tcW w:w="5000" w:type="pct"/>
            <w:gridSpan w:val="2"/>
            <w:shd w:val="clear" w:color="auto" w:fill="99CCFF"/>
          </w:tcPr>
          <w:p w:rsidR="00252ECC" w:rsidRPr="004344AC" w:rsidRDefault="00252ECC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36"/>
              </w:rPr>
              <w:t>Author of the report</w:t>
            </w:r>
          </w:p>
        </w:tc>
      </w:tr>
      <w:tr w:rsidR="00252ECC" w:rsidRPr="004344AC" w:rsidTr="00632F0D">
        <w:trPr>
          <w:trHeight w:val="653"/>
        </w:trPr>
        <w:tc>
          <w:tcPr>
            <w:tcW w:w="1260" w:type="pct"/>
            <w:shd w:val="clear" w:color="auto" w:fill="FFFF99"/>
          </w:tcPr>
          <w:p w:rsidR="00252ECC" w:rsidRPr="004344AC" w:rsidRDefault="00252ECC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Name</w:t>
            </w:r>
          </w:p>
        </w:tc>
        <w:tc>
          <w:tcPr>
            <w:tcW w:w="3740" w:type="pct"/>
            <w:vAlign w:val="center"/>
          </w:tcPr>
          <w:p w:rsidR="00252ECC" w:rsidRPr="004344AC" w:rsidRDefault="00252ECC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</w:p>
        </w:tc>
      </w:tr>
      <w:tr w:rsidR="00252ECC" w:rsidRPr="004344AC" w:rsidTr="00632F0D">
        <w:trPr>
          <w:trHeight w:val="653"/>
        </w:trPr>
        <w:tc>
          <w:tcPr>
            <w:tcW w:w="1260" w:type="pct"/>
            <w:shd w:val="clear" w:color="auto" w:fill="FFFF99"/>
          </w:tcPr>
          <w:p w:rsidR="00252ECC" w:rsidRPr="004344AC" w:rsidRDefault="00252ECC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Position</w:t>
            </w:r>
          </w:p>
        </w:tc>
        <w:tc>
          <w:tcPr>
            <w:tcW w:w="3740" w:type="pct"/>
            <w:vAlign w:val="center"/>
          </w:tcPr>
          <w:p w:rsidR="00252ECC" w:rsidRPr="004344AC" w:rsidRDefault="002D3E75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Coordinator</w:t>
            </w:r>
          </w:p>
        </w:tc>
      </w:tr>
      <w:tr w:rsidR="00252ECC" w:rsidRPr="004344AC" w:rsidTr="00632F0D">
        <w:trPr>
          <w:trHeight w:val="637"/>
        </w:trPr>
        <w:tc>
          <w:tcPr>
            <w:tcW w:w="1260" w:type="pct"/>
            <w:shd w:val="clear" w:color="auto" w:fill="FFFF99"/>
          </w:tcPr>
          <w:p w:rsidR="00252ECC" w:rsidRPr="004344AC" w:rsidRDefault="00093B0A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Coordinator's Legal Name</w:t>
            </w:r>
          </w:p>
        </w:tc>
        <w:tc>
          <w:tcPr>
            <w:tcW w:w="3740" w:type="pct"/>
          </w:tcPr>
          <w:p w:rsidR="00252ECC" w:rsidRPr="004344AC" w:rsidRDefault="002D3E75" w:rsidP="002D3E75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proofErr w:type="spellStart"/>
            <w:r w:rsidRPr="004344AC">
              <w:rPr>
                <w:rFonts w:ascii="Arial" w:hAnsi="Arial" w:cs="Arial"/>
                <w:color w:val="auto"/>
              </w:rPr>
              <w:t>Cineca</w:t>
            </w:r>
            <w:proofErr w:type="spellEnd"/>
            <w:r w:rsidRPr="004344AC">
              <w:rPr>
                <w:rFonts w:ascii="Arial" w:hAnsi="Arial" w:cs="Arial"/>
                <w:color w:val="auto"/>
              </w:rPr>
              <w:t xml:space="preserve"> - </w:t>
            </w:r>
            <w:proofErr w:type="spellStart"/>
            <w:r w:rsidRPr="004344AC">
              <w:rPr>
                <w:rFonts w:ascii="Arial" w:hAnsi="Arial" w:cs="Arial"/>
                <w:color w:val="auto"/>
              </w:rPr>
              <w:t>Consorzio</w:t>
            </w:r>
            <w:proofErr w:type="spellEnd"/>
            <w:r w:rsidRPr="004344AC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4344AC">
              <w:rPr>
                <w:rFonts w:ascii="Arial" w:hAnsi="Arial" w:cs="Arial"/>
                <w:color w:val="auto"/>
              </w:rPr>
              <w:t>Interuniversitario</w:t>
            </w:r>
            <w:proofErr w:type="spellEnd"/>
          </w:p>
        </w:tc>
      </w:tr>
      <w:tr w:rsidR="00252ECC" w:rsidRPr="004344AC" w:rsidTr="00632F0D">
        <w:trPr>
          <w:trHeight w:val="355"/>
        </w:trPr>
        <w:tc>
          <w:tcPr>
            <w:tcW w:w="1260" w:type="pct"/>
            <w:shd w:val="clear" w:color="auto" w:fill="FFFF99"/>
          </w:tcPr>
          <w:p w:rsidR="00252ECC" w:rsidRPr="004344AC" w:rsidRDefault="00252ECC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lastRenderedPageBreak/>
              <w:t>Telephone Nº</w:t>
            </w:r>
          </w:p>
        </w:tc>
        <w:tc>
          <w:tcPr>
            <w:tcW w:w="3740" w:type="pct"/>
          </w:tcPr>
          <w:p w:rsidR="00252ECC" w:rsidRPr="004344AC" w:rsidRDefault="00947CD8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+390516171634</w:t>
            </w:r>
          </w:p>
        </w:tc>
      </w:tr>
      <w:tr w:rsidR="00252ECC" w:rsidRPr="004344AC" w:rsidTr="00632F0D">
        <w:trPr>
          <w:trHeight w:val="355"/>
        </w:trPr>
        <w:tc>
          <w:tcPr>
            <w:tcW w:w="1260" w:type="pct"/>
            <w:shd w:val="clear" w:color="auto" w:fill="FFFF99"/>
          </w:tcPr>
          <w:p w:rsidR="00252ECC" w:rsidRPr="004344AC" w:rsidRDefault="00252ECC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eastAsia="Arial" w:hAnsi="Arial" w:cs="Arial"/>
                <w:color w:val="auto"/>
                <w:sz w:val="24"/>
              </w:rPr>
              <w:t>E-mail</w:t>
            </w:r>
          </w:p>
        </w:tc>
        <w:tc>
          <w:tcPr>
            <w:tcW w:w="3740" w:type="pct"/>
          </w:tcPr>
          <w:p w:rsidR="00252ECC" w:rsidRPr="004344AC" w:rsidRDefault="00947CD8" w:rsidP="00252ECC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g.scipione@cineca.it</w:t>
            </w:r>
          </w:p>
        </w:tc>
      </w:tr>
    </w:tbl>
    <w:p w:rsidR="00CC6B5E" w:rsidRPr="004344AC" w:rsidRDefault="00CC6B5E">
      <w:pPr>
        <w:rPr>
          <w:rFonts w:ascii="Arial" w:hAnsi="Arial" w:cs="Arial"/>
        </w:rPr>
      </w:pPr>
    </w:p>
    <w:p w:rsidR="00CC6B5E" w:rsidRPr="004344AC" w:rsidRDefault="00CC6B5E">
      <w:pPr>
        <w:rPr>
          <w:rFonts w:ascii="Arial" w:hAnsi="Arial" w:cs="Arial"/>
        </w:rPr>
      </w:pPr>
      <w:r w:rsidRPr="004344AC">
        <w:rPr>
          <w:rFonts w:ascii="Arial" w:hAnsi="Arial" w:cs="Arial"/>
        </w:rPr>
        <w:br w:type="page"/>
      </w:r>
    </w:p>
    <w:p w:rsidR="00880AB8" w:rsidRPr="004344AC" w:rsidRDefault="00880AB8" w:rsidP="00014C3A">
      <w:pPr>
        <w:tabs>
          <w:tab w:val="center" w:pos="6489"/>
        </w:tabs>
        <w:spacing w:before="120" w:after="120"/>
        <w:ind w:left="113"/>
        <w:rPr>
          <w:rFonts w:ascii="Arial" w:hAnsi="Arial" w:cs="Arial"/>
          <w:color w:val="auto"/>
        </w:rPr>
      </w:pPr>
    </w:p>
    <w:p w:rsidR="006373A3" w:rsidRPr="004344AC" w:rsidRDefault="006373A3" w:rsidP="00014C3A">
      <w:pPr>
        <w:tabs>
          <w:tab w:val="center" w:pos="6489"/>
        </w:tabs>
        <w:spacing w:before="120" w:after="120"/>
        <w:ind w:left="113"/>
        <w:rPr>
          <w:rFonts w:ascii="Arial" w:eastAsia="Arial" w:hAnsi="Arial" w:cs="Arial"/>
          <w:color w:val="auto"/>
          <w:sz w:val="24"/>
        </w:rPr>
      </w:pPr>
    </w:p>
    <w:tbl>
      <w:tblPr>
        <w:tblpPr w:leftFromText="180" w:rightFromText="180" w:vertAnchor="text" w:horzAnchor="margin" w:tblpXSpec="center" w:tblpY="123"/>
        <w:tblW w:w="12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8"/>
      </w:tblGrid>
      <w:tr w:rsidR="00014C3A" w:rsidRPr="004344AC" w:rsidTr="00FA6FB1">
        <w:trPr>
          <w:trHeight w:val="412"/>
        </w:trPr>
        <w:tc>
          <w:tcPr>
            <w:tcW w:w="12758" w:type="dxa"/>
            <w:shd w:val="clear" w:color="auto" w:fill="99CCFF"/>
            <w:tcMar>
              <w:top w:w="113" w:type="dxa"/>
              <w:bottom w:w="113" w:type="dxa"/>
            </w:tcMar>
          </w:tcPr>
          <w:p w:rsidR="006373A3" w:rsidRPr="004344AC" w:rsidRDefault="006373A3" w:rsidP="00925C55">
            <w:pPr>
              <w:pStyle w:val="Titolo1"/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2. IMPLEMENTATION OF THE ACTION</w:t>
            </w:r>
          </w:p>
        </w:tc>
      </w:tr>
    </w:tbl>
    <w:p w:rsidR="00F916FD" w:rsidRPr="004344AC" w:rsidRDefault="00F916FD" w:rsidP="00F916FD">
      <w:pPr>
        <w:spacing w:before="120" w:after="120" w:line="240" w:lineRule="auto"/>
        <w:ind w:left="113"/>
        <w:rPr>
          <w:rFonts w:ascii="Arial" w:eastAsia="Arial" w:hAnsi="Arial" w:cs="Arial"/>
          <w:b/>
          <w:color w:val="auto"/>
          <w:sz w:val="36"/>
        </w:rPr>
      </w:pPr>
    </w:p>
    <w:tbl>
      <w:tblPr>
        <w:tblW w:w="12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0"/>
      </w:tblGrid>
      <w:tr w:rsidR="001A645F" w:rsidRPr="00A42B8B" w:rsidTr="000F37CD">
        <w:trPr>
          <w:trHeight w:val="408"/>
          <w:jc w:val="center"/>
        </w:trPr>
        <w:tc>
          <w:tcPr>
            <w:tcW w:w="12770" w:type="dxa"/>
            <w:shd w:val="clear" w:color="auto" w:fill="99CCFF"/>
          </w:tcPr>
          <w:p w:rsidR="001A645F" w:rsidRPr="004344AC" w:rsidRDefault="001A645F" w:rsidP="006E511E">
            <w:pPr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2.1. Reporting Period</w:t>
            </w:r>
            <w:r w:rsidR="002378AC" w:rsidRPr="004344AC">
              <w:rPr>
                <w:rFonts w:ascii="Arial" w:hAnsi="Arial" w:cs="Arial"/>
              </w:rPr>
              <w:t xml:space="preserve">   M</w:t>
            </w:r>
            <w:r w:rsidR="006E511E">
              <w:rPr>
                <w:rFonts w:ascii="Arial" w:hAnsi="Arial" w:cs="Arial"/>
              </w:rPr>
              <w:t xml:space="preserve"> </w:t>
            </w:r>
            <w:r w:rsidR="002378AC" w:rsidRPr="004344AC">
              <w:rPr>
                <w:rFonts w:ascii="Arial" w:hAnsi="Arial" w:cs="Arial"/>
              </w:rPr>
              <w:t>-</w:t>
            </w:r>
            <w:r w:rsidR="006E511E">
              <w:rPr>
                <w:rFonts w:ascii="Arial" w:hAnsi="Arial" w:cs="Arial"/>
              </w:rPr>
              <w:t xml:space="preserve"> </w:t>
            </w:r>
            <w:r w:rsidR="002378AC" w:rsidRPr="004344AC">
              <w:rPr>
                <w:rFonts w:ascii="Arial" w:hAnsi="Arial" w:cs="Arial"/>
              </w:rPr>
              <w:t>M</w:t>
            </w:r>
            <w:r w:rsidR="002D3E75" w:rsidRPr="004344AC">
              <w:rPr>
                <w:rFonts w:ascii="Arial" w:hAnsi="Arial" w:cs="Arial"/>
              </w:rPr>
              <w:t xml:space="preserve"> </w:t>
            </w:r>
          </w:p>
        </w:tc>
      </w:tr>
    </w:tbl>
    <w:p w:rsidR="00947CD8" w:rsidRPr="004344AC" w:rsidRDefault="00947CD8" w:rsidP="00947CD8">
      <w:pPr>
        <w:rPr>
          <w:rFonts w:ascii="Arial" w:hAnsi="Arial" w:cs="Arial"/>
        </w:rPr>
      </w:pPr>
      <w:r w:rsidRPr="004344AC">
        <w:rPr>
          <w:rFonts w:ascii="Arial" w:hAnsi="Arial" w:cs="Arial"/>
        </w:rPr>
        <w:t xml:space="preserve">  </w:t>
      </w:r>
    </w:p>
    <w:p w:rsidR="001A645F" w:rsidRPr="004344AC" w:rsidRDefault="00947CD8" w:rsidP="00947CD8">
      <w:pPr>
        <w:rPr>
          <w:rFonts w:ascii="Arial" w:hAnsi="Arial" w:cs="Arial"/>
        </w:rPr>
      </w:pPr>
      <w:r w:rsidRPr="004344AC">
        <w:rPr>
          <w:rFonts w:ascii="Arial" w:hAnsi="Arial" w:cs="Arial"/>
        </w:rPr>
        <w:t xml:space="preserve">  The </w:t>
      </w:r>
      <w:r w:rsidR="002D3E75" w:rsidRPr="004344AC">
        <w:rPr>
          <w:rFonts w:ascii="Arial" w:hAnsi="Arial" w:cs="Arial"/>
        </w:rPr>
        <w:t xml:space="preserve">Reporting period corresponds to the </w:t>
      </w:r>
      <w:r w:rsidR="006E511E">
        <w:rPr>
          <w:rFonts w:ascii="Arial" w:hAnsi="Arial" w:cs="Arial"/>
        </w:rPr>
        <w:t>…</w:t>
      </w:r>
      <w:r w:rsidR="002D3E75" w:rsidRPr="004344AC">
        <w:rPr>
          <w:rFonts w:ascii="Arial" w:hAnsi="Arial" w:cs="Arial"/>
        </w:rPr>
        <w:t xml:space="preserve"> </w:t>
      </w:r>
      <w:r w:rsidR="00545C5F" w:rsidRPr="004344AC">
        <w:rPr>
          <w:rFonts w:ascii="Arial" w:hAnsi="Arial" w:cs="Arial"/>
        </w:rPr>
        <w:t>S</w:t>
      </w:r>
      <w:r w:rsidR="002D3E75" w:rsidRPr="004344AC">
        <w:rPr>
          <w:rFonts w:ascii="Arial" w:hAnsi="Arial" w:cs="Arial"/>
        </w:rPr>
        <w:t>emester</w:t>
      </w:r>
      <w:r w:rsidR="00545C5F" w:rsidRPr="004344AC">
        <w:rPr>
          <w:rFonts w:ascii="Arial" w:hAnsi="Arial" w:cs="Arial"/>
        </w:rPr>
        <w:t xml:space="preserve"> of Mistral </w:t>
      </w:r>
      <w:proofErr w:type="gramStart"/>
      <w:r w:rsidRPr="004344AC">
        <w:rPr>
          <w:rFonts w:ascii="Arial" w:hAnsi="Arial" w:cs="Arial"/>
        </w:rPr>
        <w:t>project</w:t>
      </w:r>
      <w:r w:rsidR="002D3E75" w:rsidRPr="004344AC">
        <w:rPr>
          <w:rFonts w:ascii="Arial" w:hAnsi="Arial" w:cs="Arial"/>
        </w:rPr>
        <w:t xml:space="preserve"> :</w:t>
      </w:r>
      <w:proofErr w:type="gramEnd"/>
      <w:r w:rsidR="002D3E75" w:rsidRPr="004344AC">
        <w:rPr>
          <w:rFonts w:ascii="Arial" w:hAnsi="Arial" w:cs="Arial"/>
        </w:rPr>
        <w:t xml:space="preserve"> </w:t>
      </w:r>
    </w:p>
    <w:tbl>
      <w:tblPr>
        <w:tblW w:w="12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0"/>
      </w:tblGrid>
      <w:tr w:rsidR="00FA6FB1" w:rsidRPr="004344AC" w:rsidTr="00FA6FB1">
        <w:trPr>
          <w:trHeight w:val="408"/>
          <w:jc w:val="center"/>
        </w:trPr>
        <w:tc>
          <w:tcPr>
            <w:tcW w:w="12770" w:type="dxa"/>
            <w:shd w:val="clear" w:color="auto" w:fill="99CCFF"/>
          </w:tcPr>
          <w:p w:rsidR="00FB5C4D" w:rsidRPr="004344AC" w:rsidRDefault="00905538" w:rsidP="00ED08CA">
            <w:pPr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2</w:t>
            </w:r>
            <w:r w:rsidR="00A744AE" w:rsidRPr="004344AC">
              <w:rPr>
                <w:rFonts w:ascii="Arial" w:hAnsi="Arial" w:cs="Arial"/>
              </w:rPr>
              <w:t>.2</w:t>
            </w:r>
            <w:r w:rsidR="00FB5C4D" w:rsidRPr="004344AC">
              <w:rPr>
                <w:rFonts w:ascii="Arial" w:hAnsi="Arial" w:cs="Arial"/>
              </w:rPr>
              <w:t xml:space="preserve">. </w:t>
            </w:r>
            <w:r w:rsidR="00F916FD" w:rsidRPr="004344AC">
              <w:rPr>
                <w:rFonts w:ascii="Arial" w:hAnsi="Arial" w:cs="Arial"/>
              </w:rPr>
              <w:t>Completion</w:t>
            </w:r>
            <w:r w:rsidRPr="004344AC">
              <w:rPr>
                <w:rFonts w:ascii="Arial" w:hAnsi="Arial" w:cs="Arial"/>
              </w:rPr>
              <w:t xml:space="preserve"> per activity</w:t>
            </w:r>
            <w:r w:rsidR="00AE4ED7" w:rsidRPr="004344AC">
              <w:rPr>
                <w:rFonts w:ascii="Arial" w:hAnsi="Arial" w:cs="Arial"/>
              </w:rPr>
              <w:t>/work package</w:t>
            </w:r>
            <w:r w:rsidR="00FB5C4D" w:rsidRPr="004344AC">
              <w:rPr>
                <w:rFonts w:ascii="Arial" w:hAnsi="Arial" w:cs="Arial"/>
              </w:rPr>
              <w:t xml:space="preserve"> </w:t>
            </w:r>
          </w:p>
        </w:tc>
      </w:tr>
    </w:tbl>
    <w:p w:rsidR="00BF6D07" w:rsidRPr="004344AC" w:rsidRDefault="00BF6D07">
      <w:pPr>
        <w:rPr>
          <w:rFonts w:ascii="Arial" w:hAnsi="Arial" w:cs="Arial"/>
        </w:rPr>
      </w:pPr>
    </w:p>
    <w:tbl>
      <w:tblPr>
        <w:tblW w:w="127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3502"/>
        <w:gridCol w:w="1193"/>
        <w:gridCol w:w="1193"/>
        <w:gridCol w:w="1193"/>
        <w:gridCol w:w="1193"/>
        <w:gridCol w:w="2868"/>
      </w:tblGrid>
      <w:tr w:rsidR="00DD74FE" w:rsidRPr="004344AC" w:rsidTr="006A4C45">
        <w:trPr>
          <w:trHeight w:val="264"/>
          <w:jc w:val="center"/>
        </w:trPr>
        <w:tc>
          <w:tcPr>
            <w:tcW w:w="161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DD74FE" w:rsidRPr="007E06CD" w:rsidRDefault="00DD74FE" w:rsidP="007E06CD">
            <w:pPr>
              <w:rPr>
                <w:b/>
              </w:rPr>
            </w:pPr>
          </w:p>
          <w:p w:rsidR="00DD74FE" w:rsidRPr="007E06CD" w:rsidRDefault="00DD74FE" w:rsidP="007E06CD">
            <w:pPr>
              <w:rPr>
                <w:b/>
              </w:rPr>
            </w:pPr>
            <w:r w:rsidRPr="007E06CD">
              <w:rPr>
                <w:b/>
              </w:rPr>
              <w:t>Activity 1</w:t>
            </w:r>
          </w:p>
          <w:p w:rsidR="00DD74FE" w:rsidRPr="007E06CD" w:rsidRDefault="00DD74FE" w:rsidP="007E06CD">
            <w:pPr>
              <w:rPr>
                <w:b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74FE" w:rsidRPr="007E06CD" w:rsidRDefault="00D05ABA" w:rsidP="007E06CD">
            <w:pPr>
              <w:rPr>
                <w:b/>
              </w:rPr>
            </w:pPr>
            <w:r w:rsidRPr="007E06CD">
              <w:rPr>
                <w:b/>
              </w:rPr>
              <w:t>Title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74FE" w:rsidRPr="007E06CD" w:rsidRDefault="00AB722B" w:rsidP="007E06CD">
            <w:pPr>
              <w:rPr>
                <w:b/>
              </w:rPr>
            </w:pPr>
            <w:r w:rsidRPr="007E06CD">
              <w:rPr>
                <w:b/>
              </w:rPr>
              <w:t>Planned Start/End date</w:t>
            </w:r>
            <w:r w:rsidRPr="007E06CD">
              <w:rPr>
                <w:b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74FE" w:rsidRPr="007E06CD" w:rsidRDefault="00AB722B" w:rsidP="007E06CD">
            <w:pPr>
              <w:rPr>
                <w:b/>
              </w:rPr>
            </w:pPr>
            <w:r w:rsidRPr="007E06CD">
              <w:rPr>
                <w:b/>
              </w:rPr>
              <w:t>Actual Start/End date</w:t>
            </w: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D74FE" w:rsidRPr="007E06CD" w:rsidRDefault="00A744AE" w:rsidP="007E06CD">
            <w:pPr>
              <w:rPr>
                <w:b/>
              </w:rPr>
            </w:pPr>
            <w:r w:rsidRPr="007E06CD">
              <w:rPr>
                <w:b/>
              </w:rPr>
              <w:t>Completion</w:t>
            </w:r>
            <w:r w:rsidR="00DD74FE" w:rsidRPr="007E06CD">
              <w:rPr>
                <w:b/>
              </w:rPr>
              <w:br/>
            </w:r>
          </w:p>
        </w:tc>
      </w:tr>
      <w:tr w:rsidR="00DD74FE" w:rsidRPr="004344AC" w:rsidTr="006A4C45">
        <w:trPr>
          <w:trHeight w:val="264"/>
          <w:jc w:val="center"/>
        </w:trPr>
        <w:tc>
          <w:tcPr>
            <w:tcW w:w="1615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DD74FE" w:rsidRPr="007E06CD" w:rsidRDefault="00DD74FE" w:rsidP="007E06CD">
            <w:pPr>
              <w:rPr>
                <w:b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DD74FE" w:rsidRPr="007E06CD" w:rsidRDefault="002D3E75" w:rsidP="007E06CD">
            <w:pPr>
              <w:rPr>
                <w:b/>
              </w:rPr>
            </w:pPr>
            <w:r w:rsidRPr="007E06CD">
              <w:rPr>
                <w:b/>
              </w:rPr>
              <w:t>MANAGEMENT and COORDINATION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4FE" w:rsidRPr="007E06CD" w:rsidRDefault="00AB722B" w:rsidP="007E06CD">
            <w:pPr>
              <w:rPr>
                <w:b/>
              </w:rPr>
            </w:pPr>
            <w:r w:rsidRPr="007E06CD">
              <w:rPr>
                <w:b/>
              </w:rPr>
              <w:t>M1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4FE" w:rsidRPr="007E06CD" w:rsidRDefault="00AB722B" w:rsidP="007E06CD">
            <w:pPr>
              <w:rPr>
                <w:b/>
              </w:rPr>
            </w:pPr>
            <w:r w:rsidRPr="007E06CD">
              <w:rPr>
                <w:b/>
              </w:rPr>
              <w:t>M24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4FE" w:rsidRPr="007E06CD" w:rsidRDefault="00DD74FE" w:rsidP="007E06CD">
            <w:pPr>
              <w:rPr>
                <w:b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D74FE" w:rsidRPr="007E06CD" w:rsidRDefault="00DD74FE" w:rsidP="007E06CD">
            <w:pPr>
              <w:rPr>
                <w:b/>
              </w:rPr>
            </w:pP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</w:tcPr>
          <w:p w:rsidR="00DD74FE" w:rsidRPr="007E06CD" w:rsidRDefault="00D05ABA" w:rsidP="007E06CD">
            <w:pPr>
              <w:rPr>
                <w:b/>
              </w:rPr>
            </w:pPr>
            <w:r w:rsidRPr="007E06CD">
              <w:rPr>
                <w:b/>
              </w:rPr>
              <w:t>y</w:t>
            </w:r>
          </w:p>
        </w:tc>
      </w:tr>
      <w:tr w:rsidR="00BF6D07" w:rsidRPr="004344AC" w:rsidTr="006A4C45">
        <w:trPr>
          <w:trHeight w:val="264"/>
          <w:jc w:val="center"/>
        </w:trPr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F6D07" w:rsidRPr="004344AC" w:rsidRDefault="00BF6D07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Milestone </w:t>
            </w:r>
          </w:p>
          <w:p w:rsidR="001A645F" w:rsidRPr="004344AC" w:rsidRDefault="001A645F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/ Deliverable no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F6D07" w:rsidRPr="004344AC" w:rsidRDefault="00E54BA5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Title</w:t>
            </w:r>
            <w:r w:rsidR="00093B0A" w:rsidRPr="004344AC">
              <w:rPr>
                <w:rFonts w:ascii="Arial" w:hAnsi="Arial" w:cs="Arial"/>
                <w:b/>
                <w:color w:val="auto"/>
                <w:spacing w:val="-10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6D07" w:rsidRPr="004344AC" w:rsidRDefault="00BF6D07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Planned date</w:t>
            </w:r>
            <w:r w:rsidR="00093B0A" w:rsidRPr="004344AC">
              <w:rPr>
                <w:rFonts w:ascii="Arial" w:hAnsi="Arial" w:cs="Arial"/>
                <w:b/>
                <w:color w:val="auto"/>
                <w:spacing w:val="-10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F6D07" w:rsidRPr="004344AC" w:rsidRDefault="00BF6D07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Actual date</w:t>
            </w:r>
          </w:p>
        </w:tc>
        <w:tc>
          <w:tcPr>
            <w:tcW w:w="2868" w:type="dxa"/>
            <w:tcBorders>
              <w:top w:val="single" w:sz="18" w:space="0" w:color="auto"/>
              <w:bottom w:val="single" w:sz="18" w:space="0" w:color="auto"/>
            </w:tcBorders>
          </w:tcPr>
          <w:p w:rsidR="00BF6D07" w:rsidRPr="004344AC" w:rsidRDefault="0072742B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Reached </w:t>
            </w:r>
            <w:r w:rsidR="00A744AE" w:rsidRPr="004344AC">
              <w:rPr>
                <w:rFonts w:ascii="Arial" w:hAnsi="Arial" w:cs="Arial"/>
                <w:b/>
                <w:color w:val="auto"/>
                <w:spacing w:val="-10"/>
              </w:rPr>
              <w:t>(Y/N)</w:t>
            </w:r>
          </w:p>
        </w:tc>
      </w:tr>
      <w:tr w:rsidR="004B7335" w:rsidRPr="004344AC" w:rsidTr="006A4C45">
        <w:trPr>
          <w:trHeight w:val="264"/>
          <w:jc w:val="center"/>
        </w:trPr>
        <w:tc>
          <w:tcPr>
            <w:tcW w:w="1615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4B7335" w:rsidRPr="004344AC" w:rsidRDefault="004B7335" w:rsidP="00014C3A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4B7335" w:rsidRPr="004344AC" w:rsidRDefault="004B7335" w:rsidP="002D3E75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335" w:rsidRPr="004344AC" w:rsidRDefault="004B7335" w:rsidP="004B7335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335" w:rsidRPr="004344AC" w:rsidRDefault="004B7335" w:rsidP="004B7335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868" w:type="dxa"/>
            <w:tcBorders>
              <w:top w:val="single" w:sz="18" w:space="0" w:color="auto"/>
              <w:bottom w:val="single" w:sz="6" w:space="0" w:color="auto"/>
            </w:tcBorders>
          </w:tcPr>
          <w:p w:rsidR="004B7335" w:rsidRPr="004344AC" w:rsidRDefault="004B7335" w:rsidP="00014C3A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  <w:tr w:rsidR="004B7335" w:rsidRPr="004344AC" w:rsidTr="006A4C45">
        <w:trPr>
          <w:trHeight w:val="264"/>
          <w:jc w:val="center"/>
        </w:trPr>
        <w:tc>
          <w:tcPr>
            <w:tcW w:w="1615" w:type="dxa"/>
            <w:tcBorders>
              <w:top w:val="single" w:sz="6" w:space="0" w:color="auto"/>
            </w:tcBorders>
            <w:shd w:val="clear" w:color="auto" w:fill="FFFFFF"/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3502" w:type="dxa"/>
            <w:tcBorders>
              <w:top w:val="single" w:sz="6" w:space="0" w:color="auto"/>
            </w:tcBorders>
            <w:shd w:val="clear" w:color="auto" w:fill="FFFFFF"/>
          </w:tcPr>
          <w:p w:rsidR="004B7335" w:rsidRPr="004344AC" w:rsidRDefault="004B7335" w:rsidP="00D05ABA">
            <w:pPr>
              <w:snapToGrid w:val="0"/>
              <w:spacing w:before="120" w:after="120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868" w:type="dxa"/>
            <w:tcBorders>
              <w:top w:val="single" w:sz="6" w:space="0" w:color="auto"/>
            </w:tcBorders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  <w:tr w:rsidR="004B7335" w:rsidRPr="004344AC" w:rsidTr="006A4C45">
        <w:trPr>
          <w:trHeight w:val="264"/>
          <w:jc w:val="center"/>
        </w:trPr>
        <w:tc>
          <w:tcPr>
            <w:tcW w:w="1615" w:type="dxa"/>
            <w:tcBorders>
              <w:top w:val="single" w:sz="6" w:space="0" w:color="auto"/>
            </w:tcBorders>
            <w:shd w:val="clear" w:color="auto" w:fill="FFFFFF"/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3502" w:type="dxa"/>
            <w:tcBorders>
              <w:top w:val="single" w:sz="6" w:space="0" w:color="auto"/>
            </w:tcBorders>
            <w:shd w:val="clear" w:color="auto" w:fill="FFFFFF"/>
          </w:tcPr>
          <w:p w:rsidR="004B7335" w:rsidRPr="004344AC" w:rsidRDefault="004B7335" w:rsidP="00925C55">
            <w:pPr>
              <w:snapToGrid w:val="0"/>
              <w:spacing w:before="120" w:after="120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868" w:type="dxa"/>
            <w:tcBorders>
              <w:top w:val="single" w:sz="6" w:space="0" w:color="auto"/>
            </w:tcBorders>
          </w:tcPr>
          <w:p w:rsidR="004B7335" w:rsidRPr="004344AC" w:rsidRDefault="004B7335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</w:tbl>
    <w:p w:rsidR="004B7335" w:rsidRDefault="004B7335">
      <w:pPr>
        <w:rPr>
          <w:rFonts w:ascii="Arial" w:hAnsi="Arial" w:cs="Arial"/>
          <w:color w:val="auto"/>
        </w:rPr>
      </w:pPr>
    </w:p>
    <w:p w:rsidR="007E06CD" w:rsidRDefault="007E06CD">
      <w:pPr>
        <w:rPr>
          <w:rFonts w:ascii="Arial" w:hAnsi="Arial" w:cs="Arial"/>
          <w:color w:val="auto"/>
        </w:rPr>
      </w:pPr>
    </w:p>
    <w:p w:rsidR="007E06CD" w:rsidRDefault="007E06CD">
      <w:pPr>
        <w:rPr>
          <w:rFonts w:ascii="Arial" w:hAnsi="Arial" w:cs="Arial"/>
          <w:color w:val="auto"/>
        </w:rPr>
      </w:pPr>
    </w:p>
    <w:p w:rsidR="007E06CD" w:rsidRPr="004344AC" w:rsidRDefault="007E06CD">
      <w:pPr>
        <w:rPr>
          <w:rFonts w:ascii="Arial" w:hAnsi="Arial" w:cs="Arial"/>
          <w:color w:val="auto"/>
        </w:rPr>
      </w:pPr>
    </w:p>
    <w:tbl>
      <w:tblPr>
        <w:tblW w:w="127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3502"/>
        <w:gridCol w:w="1193"/>
        <w:gridCol w:w="1193"/>
        <w:gridCol w:w="1193"/>
        <w:gridCol w:w="1193"/>
        <w:gridCol w:w="2680"/>
      </w:tblGrid>
      <w:tr w:rsidR="00A744AE" w:rsidRPr="004344AC" w:rsidTr="006A4C45">
        <w:trPr>
          <w:trHeight w:val="264"/>
          <w:jc w:val="center"/>
        </w:trPr>
        <w:tc>
          <w:tcPr>
            <w:tcW w:w="18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</w:p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Activity 2</w:t>
            </w:r>
          </w:p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b/>
                <w:color w:val="auto"/>
                <w:spacing w:val="-10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44AE" w:rsidRPr="004344AC" w:rsidRDefault="00D05ABA" w:rsidP="002378AC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Title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Planned Start/End date</w:t>
            </w:r>
            <w:r w:rsidR="00093B0A" w:rsidRPr="004344AC">
              <w:rPr>
                <w:rFonts w:ascii="Arial" w:hAnsi="Arial" w:cs="Arial"/>
                <w:b/>
                <w:color w:val="auto"/>
                <w:spacing w:val="-10"/>
                <w:vertAlign w:val="superscript"/>
              </w:rPr>
              <w:t>3</w:t>
            </w: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Actual Start/End date</w:t>
            </w: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Completion</w:t>
            </w: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br/>
            </w:r>
          </w:p>
        </w:tc>
      </w:tr>
      <w:tr w:rsidR="00A744AE" w:rsidRPr="004344AC" w:rsidTr="006A4C45">
        <w:trPr>
          <w:trHeight w:val="264"/>
          <w:jc w:val="center"/>
        </w:trPr>
        <w:tc>
          <w:tcPr>
            <w:tcW w:w="1826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A744AE" w:rsidRPr="004344AC" w:rsidRDefault="00D05ABA" w:rsidP="00D05ABA">
            <w:pPr>
              <w:snapToGrid w:val="0"/>
              <w:spacing w:before="120" w:after="120"/>
              <w:rPr>
                <w:rFonts w:ascii="Arial" w:hAnsi="Arial" w:cs="Arial"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color w:val="auto"/>
                <w:spacing w:val="-10"/>
              </w:rPr>
              <w:t>DISSEMINATION, SUSTAINABILITY and OUTREACH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B722B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color w:val="auto"/>
                <w:spacing w:val="-10"/>
              </w:rPr>
              <w:t>M1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B722B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color w:val="auto"/>
                <w:spacing w:val="-10"/>
              </w:rPr>
              <w:t>M24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</w:tcBorders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  <w:tr w:rsidR="00A744AE" w:rsidRPr="004344AC" w:rsidTr="006A4C45">
        <w:trPr>
          <w:trHeight w:val="264"/>
          <w:jc w:val="center"/>
        </w:trPr>
        <w:tc>
          <w:tcPr>
            <w:tcW w:w="18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1A645F" w:rsidRPr="004344AC" w:rsidRDefault="001A645F" w:rsidP="001A645F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Milestone </w:t>
            </w:r>
          </w:p>
          <w:p w:rsidR="00A744AE" w:rsidRPr="004344AC" w:rsidRDefault="001A645F" w:rsidP="001A645F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/ Deliverable no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Title</w:t>
            </w:r>
            <w:r w:rsidR="00093B0A" w:rsidRPr="004344AC">
              <w:rPr>
                <w:rFonts w:ascii="Arial" w:hAnsi="Arial" w:cs="Arial"/>
                <w:b/>
                <w:color w:val="auto"/>
                <w:spacing w:val="-10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Planned date</w:t>
            </w:r>
            <w:r w:rsidR="00093B0A" w:rsidRPr="004344AC">
              <w:rPr>
                <w:rFonts w:ascii="Arial" w:hAnsi="Arial" w:cs="Arial"/>
                <w:b/>
                <w:color w:val="auto"/>
                <w:spacing w:val="-10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Actual date</w:t>
            </w:r>
          </w:p>
        </w:tc>
        <w:tc>
          <w:tcPr>
            <w:tcW w:w="2680" w:type="dxa"/>
            <w:tcBorders>
              <w:top w:val="single" w:sz="18" w:space="0" w:color="auto"/>
              <w:bottom w:val="single" w:sz="18" w:space="0" w:color="auto"/>
            </w:tcBorders>
          </w:tcPr>
          <w:p w:rsidR="00A744AE" w:rsidRPr="004344AC" w:rsidRDefault="0072742B" w:rsidP="00A744AE">
            <w:pPr>
              <w:snapToGrid w:val="0"/>
              <w:spacing w:before="120" w:after="120"/>
              <w:ind w:left="113"/>
              <w:jc w:val="center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Reached</w:t>
            </w:r>
            <w:r w:rsidR="00A744AE"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(Y/N)</w:t>
            </w:r>
          </w:p>
        </w:tc>
      </w:tr>
      <w:tr w:rsidR="00A744AE" w:rsidRPr="004344AC" w:rsidTr="006A4C45">
        <w:trPr>
          <w:trHeight w:val="264"/>
          <w:jc w:val="center"/>
        </w:trPr>
        <w:tc>
          <w:tcPr>
            <w:tcW w:w="18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A744AE" w:rsidRPr="004344AC" w:rsidRDefault="00696DD5" w:rsidP="00A744AE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  <w:bookmarkStart w:id="0" w:name="_GoBack" w:colFirst="0" w:colLast="4"/>
            <w:r>
              <w:rPr>
                <w:rFonts w:ascii="Arial" w:hAnsi="Arial" w:cs="Arial"/>
                <w:color w:val="auto"/>
                <w:spacing w:val="-10"/>
              </w:rPr>
              <w:t xml:space="preserve">   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A744AE" w:rsidRPr="004344AC" w:rsidRDefault="00A744AE" w:rsidP="00D05ABA">
            <w:pPr>
              <w:snapToGrid w:val="0"/>
              <w:spacing w:before="120" w:after="120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680" w:type="dxa"/>
            <w:tcBorders>
              <w:top w:val="single" w:sz="18" w:space="0" w:color="auto"/>
              <w:bottom w:val="single" w:sz="6" w:space="0" w:color="auto"/>
            </w:tcBorders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  <w:tr w:rsidR="00A744AE" w:rsidRPr="004344AC" w:rsidTr="006A4C45">
        <w:trPr>
          <w:trHeight w:val="264"/>
          <w:jc w:val="center"/>
        </w:trPr>
        <w:tc>
          <w:tcPr>
            <w:tcW w:w="1826" w:type="dxa"/>
            <w:tcBorders>
              <w:top w:val="single" w:sz="6" w:space="0" w:color="auto"/>
            </w:tcBorders>
            <w:shd w:val="clear" w:color="auto" w:fill="FFFFFF"/>
          </w:tcPr>
          <w:p w:rsidR="00A744AE" w:rsidRPr="004344AC" w:rsidRDefault="00696DD5" w:rsidP="00A744AE">
            <w:pPr>
              <w:snapToGrid w:val="0"/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  <w:r>
              <w:rPr>
                <w:rFonts w:ascii="Arial" w:hAnsi="Arial" w:cs="Arial"/>
                <w:color w:val="auto"/>
                <w:spacing w:val="-10"/>
              </w:rPr>
              <w:t xml:space="preserve">    </w:t>
            </w:r>
          </w:p>
        </w:tc>
        <w:tc>
          <w:tcPr>
            <w:tcW w:w="3502" w:type="dxa"/>
            <w:tcBorders>
              <w:top w:val="single" w:sz="6" w:space="0" w:color="auto"/>
            </w:tcBorders>
            <w:shd w:val="clear" w:color="auto" w:fill="FFFFFF"/>
          </w:tcPr>
          <w:p w:rsidR="00A744AE" w:rsidRPr="004344AC" w:rsidRDefault="00A744AE" w:rsidP="00545C5F">
            <w:pPr>
              <w:snapToGrid w:val="0"/>
              <w:spacing w:before="120" w:after="120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4344AC" w:rsidRDefault="00A744AE" w:rsidP="00A744AE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  <w:tc>
          <w:tcPr>
            <w:tcW w:w="2680" w:type="dxa"/>
            <w:tcBorders>
              <w:top w:val="single" w:sz="6" w:space="0" w:color="auto"/>
            </w:tcBorders>
          </w:tcPr>
          <w:p w:rsidR="00A744AE" w:rsidRPr="004344AC" w:rsidRDefault="00A744AE" w:rsidP="00ED08CA">
            <w:pPr>
              <w:snapToGrid w:val="0"/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  <w:bookmarkEnd w:id="0"/>
    </w:tbl>
    <w:p w:rsidR="004B7335" w:rsidRPr="004344AC" w:rsidRDefault="004B7335">
      <w:pPr>
        <w:rPr>
          <w:rFonts w:ascii="Arial" w:hAnsi="Arial" w:cs="Arial"/>
          <w:color w:val="auto"/>
        </w:rPr>
      </w:pPr>
    </w:p>
    <w:p w:rsidR="00A744AE" w:rsidRPr="004344AC" w:rsidRDefault="00A744AE">
      <w:pPr>
        <w:rPr>
          <w:rFonts w:ascii="Arial" w:hAnsi="Arial" w:cs="Arial"/>
          <w:color w:val="auto"/>
        </w:rPr>
      </w:pPr>
    </w:p>
    <w:p w:rsidR="00545C5F" w:rsidRPr="004344AC" w:rsidRDefault="00545C5F">
      <w:pPr>
        <w:rPr>
          <w:rFonts w:ascii="Arial" w:hAnsi="Arial" w:cs="Arial"/>
          <w:color w:val="auto"/>
        </w:rPr>
      </w:pPr>
    </w:p>
    <w:p w:rsidR="00545C5F" w:rsidRPr="004344AC" w:rsidRDefault="00545C5F">
      <w:pPr>
        <w:rPr>
          <w:rFonts w:ascii="Arial" w:hAnsi="Arial" w:cs="Arial"/>
          <w:color w:val="auto"/>
        </w:rPr>
      </w:pPr>
    </w:p>
    <w:tbl>
      <w:tblPr>
        <w:tblW w:w="127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3502"/>
        <w:gridCol w:w="1193"/>
        <w:gridCol w:w="1193"/>
        <w:gridCol w:w="1193"/>
        <w:gridCol w:w="1193"/>
        <w:gridCol w:w="2585"/>
      </w:tblGrid>
      <w:tr w:rsidR="00093B0A" w:rsidRPr="004344AC" w:rsidTr="006A4C45">
        <w:trPr>
          <w:trHeight w:val="264"/>
          <w:jc w:val="center"/>
        </w:trPr>
        <w:tc>
          <w:tcPr>
            <w:tcW w:w="18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093B0A" w:rsidRPr="004344AC" w:rsidRDefault="00093B0A" w:rsidP="00925C55">
            <w:pPr>
              <w:rPr>
                <w:rFonts w:ascii="Arial" w:hAnsi="Arial" w:cs="Arial"/>
              </w:rPr>
            </w:pPr>
          </w:p>
          <w:p w:rsidR="00093B0A" w:rsidRPr="004344AC" w:rsidRDefault="00093B0A" w:rsidP="00545C5F">
            <w:pPr>
              <w:jc w:val="center"/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Activity n</w:t>
            </w:r>
            <w:r w:rsidR="000F37CD" w:rsidRPr="004344AC">
              <w:rPr>
                <w:rFonts w:ascii="Arial" w:hAnsi="Arial" w:cs="Arial"/>
                <w:b/>
              </w:rPr>
              <w:t xml:space="preserve"> 3</w:t>
            </w:r>
          </w:p>
          <w:p w:rsidR="00093B0A" w:rsidRPr="004344AC" w:rsidRDefault="00093B0A" w:rsidP="00925C55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93B0A" w:rsidRPr="004344AC" w:rsidRDefault="00B625C9" w:rsidP="00ED08CA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93B0A" w:rsidRPr="004344AC" w:rsidRDefault="00093B0A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Planned Start/End date</w:t>
            </w:r>
            <w:r w:rsidRPr="004344AC">
              <w:rPr>
                <w:rFonts w:ascii="Arial" w:hAnsi="Arial" w:cs="Arial"/>
                <w:b/>
                <w:vertAlign w:val="superscript"/>
              </w:rPr>
              <w:t>3</w:t>
            </w:r>
            <w:r w:rsidRPr="004344A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93B0A" w:rsidRPr="004344AC" w:rsidRDefault="00093B0A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Actual Start/End date</w:t>
            </w:r>
          </w:p>
        </w:tc>
        <w:tc>
          <w:tcPr>
            <w:tcW w:w="25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93B0A" w:rsidRPr="004344AC" w:rsidRDefault="00093B0A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Completion</w:t>
            </w:r>
            <w:r w:rsidRPr="004344AC">
              <w:rPr>
                <w:rFonts w:ascii="Arial" w:hAnsi="Arial" w:cs="Arial"/>
                <w:b/>
              </w:rPr>
              <w:br/>
            </w:r>
          </w:p>
        </w:tc>
      </w:tr>
      <w:tr w:rsidR="00093B0A" w:rsidRPr="004344AC" w:rsidTr="006A4C45">
        <w:trPr>
          <w:trHeight w:val="264"/>
          <w:jc w:val="center"/>
        </w:trPr>
        <w:tc>
          <w:tcPr>
            <w:tcW w:w="1876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093B0A" w:rsidRPr="004344AC" w:rsidRDefault="00093B0A" w:rsidP="00925C55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93B0A" w:rsidRPr="004344AC" w:rsidRDefault="00B625C9" w:rsidP="00925C55">
            <w:pPr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Mistral Use CASES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B0A" w:rsidRPr="004344AC" w:rsidRDefault="00AB722B" w:rsidP="00925C55">
            <w:pPr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M1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B0A" w:rsidRPr="004344AC" w:rsidRDefault="00AB722B" w:rsidP="00925C55">
            <w:pPr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M8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B0A" w:rsidRPr="004344AC" w:rsidRDefault="00093B0A" w:rsidP="00925C55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B0A" w:rsidRPr="004344AC" w:rsidRDefault="00093B0A" w:rsidP="00925C55">
            <w:pPr>
              <w:rPr>
                <w:rFonts w:ascii="Arial" w:hAnsi="Arial" w:cs="Arial"/>
              </w:rPr>
            </w:pPr>
          </w:p>
        </w:tc>
        <w:tc>
          <w:tcPr>
            <w:tcW w:w="2585" w:type="dxa"/>
            <w:tcBorders>
              <w:top w:val="single" w:sz="18" w:space="0" w:color="auto"/>
              <w:bottom w:val="single" w:sz="18" w:space="0" w:color="auto"/>
            </w:tcBorders>
          </w:tcPr>
          <w:p w:rsidR="00093B0A" w:rsidRPr="004344AC" w:rsidRDefault="00093B0A" w:rsidP="00925C55">
            <w:pPr>
              <w:rPr>
                <w:rFonts w:ascii="Arial" w:hAnsi="Arial" w:cs="Arial"/>
              </w:rPr>
            </w:pPr>
          </w:p>
        </w:tc>
      </w:tr>
      <w:tr w:rsidR="00093B0A" w:rsidRPr="004344AC" w:rsidTr="006A4C45">
        <w:trPr>
          <w:trHeight w:val="264"/>
          <w:jc w:val="center"/>
        </w:trPr>
        <w:tc>
          <w:tcPr>
            <w:tcW w:w="1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93B0A" w:rsidRPr="004344AC" w:rsidRDefault="00696DD5" w:rsidP="00925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93B0A" w:rsidRPr="004344AC" w:rsidRDefault="00B625C9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B0A" w:rsidRPr="004344AC" w:rsidRDefault="00093B0A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Planned date</w:t>
            </w:r>
            <w:r w:rsidRPr="004344A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3B0A" w:rsidRPr="004344AC" w:rsidRDefault="00093B0A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Actual date</w:t>
            </w:r>
          </w:p>
        </w:tc>
        <w:tc>
          <w:tcPr>
            <w:tcW w:w="2585" w:type="dxa"/>
            <w:tcBorders>
              <w:top w:val="single" w:sz="18" w:space="0" w:color="auto"/>
              <w:bottom w:val="single" w:sz="18" w:space="0" w:color="auto"/>
            </w:tcBorders>
          </w:tcPr>
          <w:p w:rsidR="00093B0A" w:rsidRPr="004344AC" w:rsidRDefault="00093B0A" w:rsidP="00925C55">
            <w:pPr>
              <w:rPr>
                <w:rFonts w:ascii="Arial" w:hAnsi="Arial" w:cs="Arial"/>
                <w:b/>
              </w:rPr>
            </w:pPr>
            <w:r w:rsidRPr="004344AC">
              <w:rPr>
                <w:rFonts w:ascii="Arial" w:hAnsi="Arial" w:cs="Arial"/>
                <w:b/>
              </w:rPr>
              <w:t>Reached (Y/N)</w:t>
            </w:r>
          </w:p>
        </w:tc>
      </w:tr>
      <w:tr w:rsidR="00A744AE" w:rsidRPr="004344AC" w:rsidTr="006A4C45">
        <w:trPr>
          <w:trHeight w:val="264"/>
          <w:jc w:val="center"/>
        </w:trPr>
        <w:tc>
          <w:tcPr>
            <w:tcW w:w="18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A744AE" w:rsidRPr="001422F4" w:rsidRDefault="00696DD5" w:rsidP="00925C55">
            <w:pPr>
              <w:rPr>
                <w:rFonts w:ascii="Arial" w:hAnsi="Arial" w:cs="Arial"/>
                <w:color w:val="auto"/>
              </w:rPr>
            </w:pPr>
            <w:r w:rsidRPr="001422F4"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585" w:type="dxa"/>
            <w:tcBorders>
              <w:top w:val="single" w:sz="18" w:space="0" w:color="auto"/>
              <w:bottom w:val="single" w:sz="6" w:space="0" w:color="auto"/>
            </w:tcBorders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</w:tr>
      <w:tr w:rsidR="00A744AE" w:rsidRPr="004344AC" w:rsidTr="006A4C45">
        <w:trPr>
          <w:trHeight w:val="264"/>
          <w:jc w:val="center"/>
        </w:trPr>
        <w:tc>
          <w:tcPr>
            <w:tcW w:w="1876" w:type="dxa"/>
            <w:tcBorders>
              <w:top w:val="single" w:sz="6" w:space="0" w:color="auto"/>
            </w:tcBorders>
            <w:shd w:val="clear" w:color="auto" w:fill="FFFFFF"/>
          </w:tcPr>
          <w:p w:rsidR="00A744AE" w:rsidRPr="001422F4" w:rsidRDefault="00696DD5" w:rsidP="00925C55">
            <w:pPr>
              <w:rPr>
                <w:rFonts w:ascii="Arial" w:hAnsi="Arial" w:cs="Arial"/>
                <w:color w:val="auto"/>
              </w:rPr>
            </w:pPr>
            <w:r w:rsidRPr="001422F4"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3502" w:type="dxa"/>
            <w:tcBorders>
              <w:top w:val="single" w:sz="6" w:space="0" w:color="auto"/>
            </w:tcBorders>
            <w:shd w:val="clear" w:color="auto" w:fill="FFFFFF"/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585" w:type="dxa"/>
            <w:tcBorders>
              <w:top w:val="single" w:sz="6" w:space="0" w:color="auto"/>
            </w:tcBorders>
          </w:tcPr>
          <w:p w:rsidR="00A744AE" w:rsidRPr="001422F4" w:rsidRDefault="00A744AE" w:rsidP="00925C55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7A7C6F" w:rsidRPr="004344AC" w:rsidRDefault="007A7C6F">
      <w:pPr>
        <w:rPr>
          <w:rFonts w:ascii="Arial" w:hAnsi="Arial" w:cs="Arial"/>
          <w:color w:val="auto"/>
        </w:rPr>
      </w:pPr>
    </w:p>
    <w:p w:rsidR="000F37CD" w:rsidRDefault="000F37CD">
      <w:pPr>
        <w:rPr>
          <w:rFonts w:ascii="Arial" w:hAnsi="Arial" w:cs="Arial"/>
          <w:color w:val="auto"/>
        </w:rPr>
      </w:pPr>
    </w:p>
    <w:p w:rsidR="007E06CD" w:rsidRPr="004344AC" w:rsidRDefault="007E06CD">
      <w:pPr>
        <w:rPr>
          <w:rFonts w:ascii="Arial" w:hAnsi="Arial" w:cs="Arial"/>
          <w:color w:val="auto"/>
        </w:rPr>
      </w:pPr>
    </w:p>
    <w:tbl>
      <w:tblPr>
        <w:tblW w:w="12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3502"/>
        <w:gridCol w:w="1193"/>
        <w:gridCol w:w="1193"/>
        <w:gridCol w:w="1193"/>
        <w:gridCol w:w="1193"/>
        <w:gridCol w:w="2620"/>
      </w:tblGrid>
      <w:tr w:rsidR="000F37CD" w:rsidRPr="004344AC" w:rsidTr="000F37CD">
        <w:trPr>
          <w:trHeight w:val="264"/>
          <w:jc w:val="center"/>
        </w:trPr>
        <w:tc>
          <w:tcPr>
            <w:tcW w:w="18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</w:p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Activity n 4</w:t>
            </w:r>
          </w:p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F37CD" w:rsidRPr="004344AC" w:rsidRDefault="00B625C9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Title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Planned Start/End date</w:t>
            </w:r>
            <w:r w:rsidRPr="004344AC">
              <w:rPr>
                <w:rFonts w:ascii="Arial" w:hAnsi="Arial" w:cs="Arial"/>
                <w:b/>
                <w:color w:val="auto"/>
                <w:vertAlign w:val="superscript"/>
              </w:rPr>
              <w:t>3</w:t>
            </w:r>
            <w:r w:rsidRPr="004344AC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Actual Start/End date</w:t>
            </w: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Completion</w:t>
            </w:r>
            <w:r w:rsidRPr="004344AC">
              <w:rPr>
                <w:rFonts w:ascii="Arial" w:hAnsi="Arial" w:cs="Arial"/>
                <w:b/>
                <w:color w:val="auto"/>
              </w:rPr>
              <w:br/>
            </w:r>
          </w:p>
        </w:tc>
      </w:tr>
      <w:tr w:rsidR="000F37CD" w:rsidRPr="004344AC" w:rsidTr="000F37CD">
        <w:trPr>
          <w:trHeight w:val="264"/>
          <w:jc w:val="center"/>
        </w:trPr>
        <w:tc>
          <w:tcPr>
            <w:tcW w:w="1876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F37CD" w:rsidRPr="004344AC" w:rsidRDefault="00B625C9" w:rsidP="000F37CD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Open Data Policy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AB722B" w:rsidP="000F37CD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M1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AB722B" w:rsidP="000F37CD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M12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</w:tr>
      <w:tr w:rsidR="000F37CD" w:rsidRPr="004344AC" w:rsidTr="00BB2C6A">
        <w:trPr>
          <w:trHeight w:val="264"/>
          <w:jc w:val="center"/>
        </w:trPr>
        <w:tc>
          <w:tcPr>
            <w:tcW w:w="18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 xml:space="preserve">Milestone </w:t>
            </w:r>
          </w:p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/ Deliverable no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Title</w:t>
            </w:r>
            <w:r w:rsidRPr="004344AC">
              <w:rPr>
                <w:rFonts w:ascii="Arial" w:hAnsi="Arial" w:cs="Arial"/>
                <w:b/>
                <w:color w:val="auto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Planned date</w:t>
            </w:r>
            <w:r w:rsidRPr="004344AC">
              <w:rPr>
                <w:rFonts w:ascii="Arial" w:hAnsi="Arial" w:cs="Arial"/>
                <w:b/>
                <w:color w:val="auto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Actual date</w:t>
            </w:r>
          </w:p>
        </w:tc>
        <w:tc>
          <w:tcPr>
            <w:tcW w:w="2620" w:type="dxa"/>
            <w:tcBorders>
              <w:top w:val="single" w:sz="18" w:space="0" w:color="auto"/>
              <w:bottom w:val="single" w:sz="6" w:space="0" w:color="auto"/>
            </w:tcBorders>
          </w:tcPr>
          <w:p w:rsidR="000F37CD" w:rsidRPr="004344AC" w:rsidRDefault="000F37CD" w:rsidP="000F37CD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Reached (Y/N)</w:t>
            </w:r>
          </w:p>
        </w:tc>
      </w:tr>
      <w:tr w:rsidR="000F37CD" w:rsidRPr="004344AC" w:rsidTr="00BB2C6A">
        <w:trPr>
          <w:trHeight w:val="264"/>
          <w:jc w:val="center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CD" w:rsidRPr="004344AC" w:rsidRDefault="00696DD5" w:rsidP="000F37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CD" w:rsidRPr="004344AC" w:rsidRDefault="004344AC" w:rsidP="000F37CD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n</w:t>
            </w:r>
          </w:p>
        </w:tc>
      </w:tr>
      <w:tr w:rsidR="000F37CD" w:rsidRPr="004344AC" w:rsidTr="00BB2C6A">
        <w:trPr>
          <w:trHeight w:val="264"/>
          <w:jc w:val="center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CD" w:rsidRPr="004344AC" w:rsidRDefault="00696DD5" w:rsidP="000F37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CD" w:rsidRPr="004344AC" w:rsidRDefault="000F37CD" w:rsidP="00B625C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CD" w:rsidRPr="004344AC" w:rsidRDefault="00B625C9" w:rsidP="000F37CD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y</w:t>
            </w:r>
          </w:p>
        </w:tc>
      </w:tr>
      <w:tr w:rsidR="000F37CD" w:rsidRPr="004344AC" w:rsidTr="00BB2C6A">
        <w:trPr>
          <w:trHeight w:val="264"/>
          <w:jc w:val="center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CD" w:rsidRPr="004344AC" w:rsidRDefault="00696DD5" w:rsidP="00B625C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7CD" w:rsidRPr="004344AC" w:rsidRDefault="000F37CD" w:rsidP="00B625C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B625C9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37CD" w:rsidRPr="004344AC" w:rsidRDefault="000F37CD" w:rsidP="000F37CD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7CD" w:rsidRPr="004344AC" w:rsidRDefault="00947CD8" w:rsidP="000F37CD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n</w:t>
            </w:r>
          </w:p>
        </w:tc>
      </w:tr>
    </w:tbl>
    <w:p w:rsidR="000F37CD" w:rsidRDefault="000F37CD">
      <w:pPr>
        <w:rPr>
          <w:rFonts w:ascii="Arial" w:hAnsi="Arial" w:cs="Arial"/>
          <w:color w:val="auto"/>
        </w:rPr>
      </w:pPr>
    </w:p>
    <w:p w:rsidR="007E06CD" w:rsidRDefault="007E06CD">
      <w:pPr>
        <w:rPr>
          <w:rFonts w:ascii="Arial" w:hAnsi="Arial" w:cs="Arial"/>
          <w:color w:val="auto"/>
        </w:rPr>
      </w:pPr>
    </w:p>
    <w:p w:rsidR="007E06CD" w:rsidRPr="004344AC" w:rsidRDefault="007E06CD">
      <w:pPr>
        <w:rPr>
          <w:rFonts w:ascii="Arial" w:hAnsi="Arial" w:cs="Arial"/>
          <w:color w:val="auto"/>
        </w:rPr>
      </w:pPr>
    </w:p>
    <w:tbl>
      <w:tblPr>
        <w:tblW w:w="12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3502"/>
        <w:gridCol w:w="1193"/>
        <w:gridCol w:w="1193"/>
        <w:gridCol w:w="1193"/>
        <w:gridCol w:w="1193"/>
        <w:gridCol w:w="2620"/>
      </w:tblGrid>
      <w:tr w:rsidR="007D5D16" w:rsidRPr="004344AC" w:rsidTr="007223D2">
        <w:trPr>
          <w:trHeight w:val="264"/>
          <w:jc w:val="center"/>
        </w:trPr>
        <w:tc>
          <w:tcPr>
            <w:tcW w:w="18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</w:p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 xml:space="preserve">Activity n </w:t>
            </w:r>
            <w:r>
              <w:rPr>
                <w:rFonts w:ascii="Arial" w:hAnsi="Arial" w:cs="Arial"/>
                <w:b/>
                <w:color w:val="auto"/>
              </w:rPr>
              <w:t>5</w:t>
            </w:r>
          </w:p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Title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Planned Start/End date</w:t>
            </w:r>
            <w:r w:rsidRPr="004344AC">
              <w:rPr>
                <w:rFonts w:ascii="Arial" w:hAnsi="Arial" w:cs="Arial"/>
                <w:b/>
                <w:color w:val="auto"/>
                <w:vertAlign w:val="superscript"/>
              </w:rPr>
              <w:t>3</w:t>
            </w:r>
            <w:r w:rsidRPr="004344AC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Actual Start/End date</w:t>
            </w: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Completion</w:t>
            </w:r>
            <w:r w:rsidRPr="004344AC">
              <w:rPr>
                <w:rFonts w:ascii="Arial" w:hAnsi="Arial" w:cs="Arial"/>
                <w:b/>
                <w:color w:val="auto"/>
              </w:rPr>
              <w:br/>
            </w:r>
          </w:p>
        </w:tc>
      </w:tr>
      <w:tr w:rsidR="007D5D16" w:rsidRPr="004344AC" w:rsidTr="007223D2">
        <w:trPr>
          <w:trHeight w:val="264"/>
          <w:jc w:val="center"/>
        </w:trPr>
        <w:tc>
          <w:tcPr>
            <w:tcW w:w="1876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7D5D16" w:rsidRPr="004344AC" w:rsidRDefault="007D5D16" w:rsidP="007223D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7D5D16" w:rsidRPr="007D5D16" w:rsidRDefault="007D5D16" w:rsidP="007223D2">
            <w:pPr>
              <w:rPr>
                <w:rFonts w:ascii="Arial" w:hAnsi="Arial" w:cs="Arial"/>
                <w:color w:val="auto"/>
              </w:rPr>
            </w:pPr>
            <w:r w:rsidRPr="007D5D16">
              <w:rPr>
                <w:rFonts w:ascii="Arial" w:hAnsi="Arial" w:cs="Arial"/>
                <w:bCs/>
                <w:color w:val="auto"/>
                <w:lang w:val="en-GB"/>
              </w:rPr>
              <w:t>Mistral Service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D16" w:rsidRPr="004344AC" w:rsidRDefault="007D5D16" w:rsidP="007223D2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M1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D16" w:rsidRPr="004344AC" w:rsidRDefault="007D5D16" w:rsidP="007223D2">
            <w:pPr>
              <w:rPr>
                <w:rFonts w:ascii="Arial" w:hAnsi="Arial" w:cs="Arial"/>
                <w:color w:val="auto"/>
              </w:rPr>
            </w:pPr>
            <w:r w:rsidRPr="004344AC">
              <w:rPr>
                <w:rFonts w:ascii="Arial" w:hAnsi="Arial" w:cs="Arial"/>
                <w:color w:val="auto"/>
              </w:rPr>
              <w:t>M</w:t>
            </w:r>
            <w:r>
              <w:rPr>
                <w:rFonts w:ascii="Arial" w:hAnsi="Arial" w:cs="Arial"/>
                <w:color w:val="auto"/>
              </w:rPr>
              <w:t>24</w:t>
            </w: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D16" w:rsidRPr="004344AC" w:rsidRDefault="007D5D16" w:rsidP="007223D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D16" w:rsidRPr="004344AC" w:rsidRDefault="007D5D16" w:rsidP="007223D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</w:tcPr>
          <w:p w:rsidR="007D5D16" w:rsidRPr="004344AC" w:rsidRDefault="007D5D16" w:rsidP="007223D2">
            <w:pPr>
              <w:rPr>
                <w:rFonts w:ascii="Arial" w:hAnsi="Arial" w:cs="Arial"/>
                <w:color w:val="auto"/>
              </w:rPr>
            </w:pPr>
          </w:p>
        </w:tc>
      </w:tr>
      <w:tr w:rsidR="007D5D16" w:rsidRPr="004344AC" w:rsidTr="007223D2">
        <w:trPr>
          <w:trHeight w:val="264"/>
          <w:jc w:val="center"/>
        </w:trPr>
        <w:tc>
          <w:tcPr>
            <w:tcW w:w="1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 xml:space="preserve">Milestone </w:t>
            </w:r>
          </w:p>
          <w:p w:rsidR="007D5D16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/ Deliverable no</w:t>
            </w:r>
          </w:p>
          <w:p w:rsidR="00696DD5" w:rsidRPr="004344AC" w:rsidRDefault="00696DD5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7D5D16" w:rsidRPr="001422F4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Title</w:t>
            </w:r>
            <w:r w:rsidRPr="001422F4">
              <w:rPr>
                <w:rFonts w:ascii="Arial" w:hAnsi="Arial" w:cs="Arial"/>
                <w:b/>
                <w:color w:val="auto"/>
              </w:rPr>
              <w:t>3</w:t>
            </w:r>
          </w:p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Planned date</w:t>
            </w:r>
            <w:r w:rsidRPr="001422F4">
              <w:rPr>
                <w:rFonts w:ascii="Arial" w:hAnsi="Arial" w:cs="Arial"/>
                <w:b/>
                <w:color w:val="auto"/>
              </w:rPr>
              <w:t>3</w:t>
            </w: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Actual date</w:t>
            </w: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</w:tcPr>
          <w:p w:rsidR="007D5D16" w:rsidRPr="004344AC" w:rsidRDefault="007D5D16" w:rsidP="007223D2">
            <w:pPr>
              <w:rPr>
                <w:rFonts w:ascii="Arial" w:hAnsi="Arial" w:cs="Arial"/>
                <w:b/>
                <w:color w:val="auto"/>
              </w:rPr>
            </w:pPr>
            <w:r w:rsidRPr="004344AC">
              <w:rPr>
                <w:rFonts w:ascii="Arial" w:hAnsi="Arial" w:cs="Arial"/>
                <w:b/>
                <w:color w:val="auto"/>
              </w:rPr>
              <w:t>Reached (Y/N)</w:t>
            </w:r>
          </w:p>
        </w:tc>
      </w:tr>
      <w:tr w:rsidR="00BB2C6A" w:rsidRPr="004344AC" w:rsidTr="007223D2">
        <w:trPr>
          <w:trHeight w:val="264"/>
          <w:jc w:val="center"/>
        </w:trPr>
        <w:tc>
          <w:tcPr>
            <w:tcW w:w="1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B2C6A" w:rsidRPr="001422F4" w:rsidRDefault="00295615" w:rsidP="007223D2">
            <w:pPr>
              <w:rPr>
                <w:rFonts w:ascii="Arial" w:hAnsi="Arial" w:cs="Arial"/>
                <w:b/>
                <w:color w:val="auto"/>
              </w:rPr>
            </w:pPr>
            <w:r w:rsidRPr="001422F4">
              <w:rPr>
                <w:rFonts w:ascii="Arial" w:hAnsi="Arial" w:cs="Arial"/>
                <w:b/>
                <w:color w:val="auto"/>
              </w:rPr>
              <w:t>Deliverable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BB2C6A" w:rsidRPr="004344AC" w:rsidTr="007223D2">
        <w:trPr>
          <w:trHeight w:val="264"/>
          <w:jc w:val="center"/>
        </w:trPr>
        <w:tc>
          <w:tcPr>
            <w:tcW w:w="18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B2C6A" w:rsidRPr="004344AC" w:rsidRDefault="00295615" w:rsidP="007223D2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Milestone</w:t>
            </w:r>
          </w:p>
        </w:tc>
        <w:tc>
          <w:tcPr>
            <w:tcW w:w="35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386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620" w:type="dxa"/>
            <w:tcBorders>
              <w:top w:val="single" w:sz="18" w:space="0" w:color="auto"/>
              <w:bottom w:val="single" w:sz="18" w:space="0" w:color="auto"/>
            </w:tcBorders>
          </w:tcPr>
          <w:p w:rsidR="00BB2C6A" w:rsidRPr="004344AC" w:rsidRDefault="00BB2C6A" w:rsidP="007223D2">
            <w:pPr>
              <w:rPr>
                <w:rFonts w:ascii="Arial" w:hAnsi="Arial" w:cs="Arial"/>
                <w:b/>
                <w:color w:val="auto"/>
              </w:rPr>
            </w:pPr>
          </w:p>
        </w:tc>
      </w:tr>
    </w:tbl>
    <w:p w:rsidR="00AB722B" w:rsidRPr="004344AC" w:rsidRDefault="00AB722B">
      <w:pPr>
        <w:rPr>
          <w:rFonts w:ascii="Arial" w:hAnsi="Arial" w:cs="Arial"/>
          <w:color w:val="auto"/>
        </w:rPr>
      </w:pPr>
    </w:p>
    <w:p w:rsidR="00AB722B" w:rsidRPr="004344AC" w:rsidRDefault="00AB722B">
      <w:pPr>
        <w:rPr>
          <w:rFonts w:ascii="Arial" w:hAnsi="Arial" w:cs="Arial"/>
          <w:color w:val="auto"/>
        </w:rPr>
      </w:pPr>
    </w:p>
    <w:p w:rsidR="00AB722B" w:rsidRPr="004344AC" w:rsidRDefault="00AB722B">
      <w:pPr>
        <w:rPr>
          <w:rFonts w:ascii="Arial" w:hAnsi="Arial" w:cs="Arial"/>
          <w:color w:val="auto"/>
        </w:rPr>
      </w:pPr>
    </w:p>
    <w:p w:rsidR="007A7C6F" w:rsidRPr="004344AC" w:rsidRDefault="007A7C6F">
      <w:pPr>
        <w:rPr>
          <w:rFonts w:ascii="Arial" w:hAnsi="Arial" w:cs="Arial"/>
          <w:color w:val="auto"/>
        </w:rPr>
      </w:pPr>
      <w:r w:rsidRPr="004344AC">
        <w:rPr>
          <w:rFonts w:ascii="Arial" w:hAnsi="Arial" w:cs="Arial"/>
          <w:color w:val="auto"/>
        </w:rPr>
        <w:br w:type="page"/>
      </w:r>
    </w:p>
    <w:p w:rsidR="00953AFC" w:rsidRPr="004344AC" w:rsidRDefault="00953AFC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tbl>
      <w:tblPr>
        <w:tblW w:w="128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8"/>
      </w:tblGrid>
      <w:tr w:rsidR="00FA6FB1" w:rsidRPr="004344AC" w:rsidTr="003752A5">
        <w:trPr>
          <w:trHeight w:val="264"/>
          <w:jc w:val="center"/>
        </w:trPr>
        <w:tc>
          <w:tcPr>
            <w:tcW w:w="12888" w:type="dxa"/>
            <w:shd w:val="clear" w:color="auto" w:fill="99CCFF"/>
            <w:tcMar>
              <w:top w:w="85" w:type="dxa"/>
              <w:bottom w:w="85" w:type="dxa"/>
            </w:tcMar>
          </w:tcPr>
          <w:p w:rsidR="00953AFC" w:rsidRPr="004344AC" w:rsidRDefault="00953AFC" w:rsidP="00A42C3E">
            <w:pPr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br w:type="page"/>
            </w:r>
            <w:r w:rsidR="00A744AE" w:rsidRPr="004344AC">
              <w:rPr>
                <w:rFonts w:ascii="Arial" w:hAnsi="Arial" w:cs="Arial"/>
              </w:rPr>
              <w:t>2.3</w:t>
            </w:r>
            <w:r w:rsidR="00400AC9" w:rsidRPr="004344AC">
              <w:rPr>
                <w:rFonts w:ascii="Arial" w:hAnsi="Arial" w:cs="Arial"/>
              </w:rPr>
              <w:t>.</w:t>
            </w:r>
            <w:r w:rsidRPr="004344AC">
              <w:rPr>
                <w:rFonts w:ascii="Arial" w:hAnsi="Arial" w:cs="Arial"/>
              </w:rPr>
              <w:t xml:space="preserve"> </w:t>
            </w:r>
            <w:r w:rsidR="00400AC9" w:rsidRPr="004344AC">
              <w:rPr>
                <w:rFonts w:ascii="Arial" w:hAnsi="Arial" w:cs="Arial"/>
              </w:rPr>
              <w:t xml:space="preserve">Description of the implementation of the </w:t>
            </w:r>
            <w:r w:rsidR="006C0EA0" w:rsidRPr="004344AC">
              <w:rPr>
                <w:rFonts w:ascii="Arial" w:hAnsi="Arial" w:cs="Arial"/>
              </w:rPr>
              <w:t>tasks of each activity where the partner has been involved</w:t>
            </w:r>
            <w:r w:rsidR="00400AC9" w:rsidRPr="004344AC">
              <w:rPr>
                <w:rFonts w:ascii="Arial" w:hAnsi="Arial" w:cs="Arial"/>
              </w:rPr>
              <w:t xml:space="preserve">, including </w:t>
            </w:r>
            <w:r w:rsidR="002B4C44" w:rsidRPr="004344AC">
              <w:rPr>
                <w:rFonts w:ascii="Arial" w:hAnsi="Arial" w:cs="Arial"/>
              </w:rPr>
              <w:t>the a</w:t>
            </w:r>
            <w:r w:rsidR="0047415A" w:rsidRPr="004344AC">
              <w:rPr>
                <w:rFonts w:ascii="Arial" w:hAnsi="Arial" w:cs="Arial"/>
              </w:rPr>
              <w:t xml:space="preserve">ctual status </w:t>
            </w:r>
            <w:r w:rsidR="002B4C44" w:rsidRPr="004344AC">
              <w:rPr>
                <w:rFonts w:ascii="Arial" w:hAnsi="Arial" w:cs="Arial"/>
              </w:rPr>
              <w:t xml:space="preserve">and possible </w:t>
            </w:r>
            <w:r w:rsidR="00400AC9" w:rsidRPr="004344AC">
              <w:rPr>
                <w:rFonts w:ascii="Arial" w:hAnsi="Arial" w:cs="Arial"/>
              </w:rPr>
              <w:t>d</w:t>
            </w:r>
            <w:r w:rsidRPr="004344AC">
              <w:rPr>
                <w:rFonts w:ascii="Arial" w:hAnsi="Arial" w:cs="Arial"/>
              </w:rPr>
              <w:t>eviations from the planned activities</w:t>
            </w:r>
            <w:r w:rsidR="002B4C44" w:rsidRPr="004344AC">
              <w:rPr>
                <w:rFonts w:ascii="Arial" w:hAnsi="Arial" w:cs="Arial"/>
              </w:rPr>
              <w:t>,</w:t>
            </w:r>
            <w:r w:rsidRPr="004344AC">
              <w:rPr>
                <w:rFonts w:ascii="Arial" w:hAnsi="Arial" w:cs="Arial"/>
              </w:rPr>
              <w:t xml:space="preserve"> </w:t>
            </w:r>
            <w:r w:rsidR="00B6048E" w:rsidRPr="004344AC">
              <w:rPr>
                <w:rFonts w:ascii="Arial" w:hAnsi="Arial" w:cs="Arial"/>
              </w:rPr>
              <w:t xml:space="preserve">and, if applicable, compliance with </w:t>
            </w:r>
            <w:r w:rsidR="007A7C6F" w:rsidRPr="004344AC">
              <w:rPr>
                <w:rFonts w:ascii="Arial" w:hAnsi="Arial" w:cs="Arial"/>
              </w:rPr>
              <w:t xml:space="preserve">any relevant </w:t>
            </w:r>
            <w:r w:rsidR="00B6048E" w:rsidRPr="004344AC">
              <w:rPr>
                <w:rFonts w:ascii="Arial" w:hAnsi="Arial" w:cs="Arial"/>
              </w:rPr>
              <w:t xml:space="preserve">specific </w:t>
            </w:r>
            <w:r w:rsidR="00400AC9" w:rsidRPr="004344AC">
              <w:rPr>
                <w:rFonts w:ascii="Arial" w:hAnsi="Arial" w:cs="Arial"/>
              </w:rPr>
              <w:t>provisions</w:t>
            </w:r>
            <w:r w:rsidR="004A7117" w:rsidRPr="004344AC">
              <w:rPr>
                <w:rFonts w:ascii="Arial" w:hAnsi="Arial" w:cs="Arial"/>
              </w:rPr>
              <w:t xml:space="preserve"> as indicated in the Annex I of the GA </w:t>
            </w:r>
          </w:p>
        </w:tc>
      </w:tr>
      <w:tr w:rsidR="00FA6FB1" w:rsidRPr="004344AC" w:rsidTr="003752A5">
        <w:trPr>
          <w:trHeight w:val="4549"/>
          <w:jc w:val="center"/>
        </w:trPr>
        <w:tc>
          <w:tcPr>
            <w:tcW w:w="12888" w:type="dxa"/>
            <w:tcMar>
              <w:top w:w="85" w:type="dxa"/>
              <w:bottom w:w="85" w:type="dxa"/>
            </w:tcMar>
          </w:tcPr>
          <w:p w:rsidR="00953AFC" w:rsidRPr="004344AC" w:rsidRDefault="00EE304E" w:rsidP="00A42C3E">
            <w:pPr>
              <w:pStyle w:val="Citazioneintensa"/>
              <w:rPr>
                <w:rFonts w:ascii="Arial" w:hAnsi="Arial" w:cs="Arial"/>
                <w:i w:val="0"/>
              </w:rPr>
            </w:pPr>
            <w:r w:rsidRPr="004344AC">
              <w:rPr>
                <w:rFonts w:ascii="Arial" w:hAnsi="Arial" w:cs="Arial"/>
                <w:i w:val="0"/>
              </w:rPr>
              <w:t>A</w:t>
            </w:r>
            <w:r w:rsidR="006C0EA0" w:rsidRPr="004344AC">
              <w:rPr>
                <w:rFonts w:ascii="Arial" w:hAnsi="Arial" w:cs="Arial"/>
                <w:i w:val="0"/>
              </w:rPr>
              <w:t>ctivity</w:t>
            </w:r>
            <w:r w:rsidR="00947CD8" w:rsidRPr="004344AC">
              <w:rPr>
                <w:rFonts w:ascii="Arial" w:hAnsi="Arial" w:cs="Arial"/>
                <w:i w:val="0"/>
              </w:rPr>
              <w:t xml:space="preserve"> </w:t>
            </w:r>
            <w:r w:rsidR="00A42C3E" w:rsidRPr="004344AC">
              <w:rPr>
                <w:rFonts w:ascii="Arial" w:hAnsi="Arial" w:cs="Arial"/>
                <w:i w:val="0"/>
              </w:rPr>
              <w:t>1 MANAGEMENT and COORDINATION</w:t>
            </w:r>
            <w:r w:rsidR="004A7F48" w:rsidRPr="004344AC">
              <w:rPr>
                <w:rFonts w:ascii="Arial" w:hAnsi="Arial" w:cs="Arial"/>
                <w:i w:val="0"/>
              </w:rPr>
              <w:t xml:space="preserve"> (CINECA)</w:t>
            </w:r>
          </w:p>
          <w:p w:rsidR="002B0235" w:rsidRPr="004344AC" w:rsidRDefault="002B0235" w:rsidP="002B0235">
            <w:pPr>
              <w:spacing w:before="120" w:after="120"/>
              <w:rPr>
                <w:rFonts w:ascii="Arial" w:hAnsi="Arial" w:cs="Arial"/>
              </w:rPr>
            </w:pPr>
            <w:r w:rsidRPr="004344AC">
              <w:rPr>
                <w:rFonts w:ascii="Arial" w:hAnsi="Arial" w:cs="Arial"/>
              </w:rPr>
              <w:t>CINECA</w:t>
            </w:r>
          </w:p>
          <w:p w:rsidR="005742C8" w:rsidRPr="004344AC" w:rsidRDefault="00EE304E" w:rsidP="005742C8">
            <w:pPr>
              <w:pStyle w:val="Citazioneintensa"/>
              <w:rPr>
                <w:rFonts w:ascii="Arial" w:hAnsi="Arial" w:cs="Arial"/>
                <w:i w:val="0"/>
              </w:rPr>
            </w:pPr>
            <w:r w:rsidRPr="004344AC">
              <w:rPr>
                <w:rFonts w:ascii="Arial" w:hAnsi="Arial" w:cs="Arial"/>
                <w:i w:val="0"/>
              </w:rPr>
              <w:t>A</w:t>
            </w:r>
            <w:r w:rsidR="005742C8" w:rsidRPr="004344AC">
              <w:rPr>
                <w:rFonts w:ascii="Arial" w:hAnsi="Arial" w:cs="Arial"/>
                <w:i w:val="0"/>
              </w:rPr>
              <w:t xml:space="preserve">ctivity 2  </w:t>
            </w:r>
            <w:r w:rsidR="004717C8" w:rsidRPr="004344AC">
              <w:rPr>
                <w:rFonts w:ascii="Arial" w:hAnsi="Arial" w:cs="Arial"/>
                <w:i w:val="0"/>
              </w:rPr>
              <w:t>Dissemination,  Sustainability and Outreach</w:t>
            </w:r>
            <w:r w:rsidR="004A7F48" w:rsidRPr="004344AC">
              <w:rPr>
                <w:rFonts w:ascii="Arial" w:hAnsi="Arial" w:cs="Arial"/>
                <w:i w:val="0"/>
              </w:rPr>
              <w:t>(ARPAP)</w:t>
            </w:r>
          </w:p>
          <w:p w:rsidR="002B0235" w:rsidRPr="004344AC" w:rsidRDefault="00CC5B2C" w:rsidP="002B0235">
            <w:pPr>
              <w:spacing w:before="120" w:after="120"/>
              <w:rPr>
                <w:rFonts w:ascii="Arial" w:hAnsi="Arial" w:cs="Arial"/>
                <w:color w:val="auto"/>
                <w:spacing w:val="-10"/>
                <w:lang w:val="it-IT"/>
              </w:rPr>
            </w:pPr>
            <w:r w:rsidRPr="004344AC">
              <w:rPr>
                <w:rFonts w:ascii="Arial" w:hAnsi="Arial" w:cs="Arial"/>
                <w:color w:val="auto"/>
                <w:spacing w:val="-10"/>
              </w:rPr>
              <w:t xml:space="preserve">ARPAP </w:t>
            </w:r>
            <w:r w:rsidR="00E40E65" w:rsidRPr="004344AC">
              <w:rPr>
                <w:rFonts w:ascii="Arial" w:hAnsi="Arial" w:cs="Arial"/>
                <w:color w:val="auto"/>
                <w:spacing w:val="-10"/>
              </w:rPr>
              <w:t xml:space="preserve"> </w:t>
            </w:r>
          </w:p>
          <w:p w:rsidR="004717C8" w:rsidRPr="004344AC" w:rsidRDefault="00EE304E" w:rsidP="004717C8">
            <w:pPr>
              <w:pStyle w:val="Citazioneintensa"/>
              <w:rPr>
                <w:rFonts w:ascii="Arial" w:hAnsi="Arial" w:cs="Arial"/>
                <w:i w:val="0"/>
              </w:rPr>
            </w:pPr>
            <w:r w:rsidRPr="004344AC">
              <w:rPr>
                <w:rFonts w:ascii="Arial" w:hAnsi="Arial" w:cs="Arial"/>
                <w:i w:val="0"/>
              </w:rPr>
              <w:t>A</w:t>
            </w:r>
            <w:r w:rsidR="004717C8" w:rsidRPr="004344AC">
              <w:rPr>
                <w:rFonts w:ascii="Arial" w:hAnsi="Arial" w:cs="Arial"/>
                <w:i w:val="0"/>
              </w:rPr>
              <w:t>ctivity 3  Mistral Use Cases</w:t>
            </w:r>
            <w:r w:rsidR="004A7F48" w:rsidRPr="004344AC">
              <w:rPr>
                <w:rFonts w:ascii="Arial" w:hAnsi="Arial" w:cs="Arial"/>
                <w:i w:val="0"/>
              </w:rPr>
              <w:t>(DPC)</w:t>
            </w:r>
          </w:p>
          <w:p w:rsidR="002B0235" w:rsidRPr="004344AC" w:rsidRDefault="002B0235" w:rsidP="002B0235">
            <w:pPr>
              <w:pStyle w:val="Paragrafoelenco"/>
              <w:rPr>
                <w:rFonts w:ascii="Arial" w:hAnsi="Arial" w:cs="Arial"/>
              </w:rPr>
            </w:pPr>
          </w:p>
          <w:p w:rsidR="004F15AB" w:rsidRPr="004344AC" w:rsidRDefault="00EE304E" w:rsidP="004F15AB">
            <w:pPr>
              <w:pBdr>
                <w:top w:val="single" w:sz="4" w:space="10" w:color="5B9BD5" w:themeColor="accent1"/>
                <w:bottom w:val="single" w:sz="4" w:space="10" w:color="5B9BD5" w:themeColor="accent1"/>
              </w:pBdr>
              <w:spacing w:before="360" w:after="360"/>
              <w:ind w:left="864" w:right="864"/>
              <w:jc w:val="center"/>
              <w:rPr>
                <w:rFonts w:ascii="Arial" w:hAnsi="Arial" w:cs="Arial"/>
                <w:iCs/>
                <w:color w:val="5B9BD5" w:themeColor="accent1"/>
              </w:rPr>
            </w:pPr>
            <w:r w:rsidRPr="004344AC">
              <w:rPr>
                <w:rFonts w:ascii="Arial" w:hAnsi="Arial" w:cs="Arial"/>
                <w:iCs/>
                <w:color w:val="5B9BD5" w:themeColor="accent1"/>
              </w:rPr>
              <w:t>A</w:t>
            </w:r>
            <w:r w:rsidR="004F15AB" w:rsidRPr="004344AC">
              <w:rPr>
                <w:rFonts w:ascii="Arial" w:hAnsi="Arial" w:cs="Arial"/>
                <w:iCs/>
                <w:color w:val="5B9BD5" w:themeColor="accent1"/>
              </w:rPr>
              <w:t xml:space="preserve">ctivity 4  </w:t>
            </w:r>
            <w:r w:rsidR="004F15AB" w:rsidRPr="004344AC">
              <w:rPr>
                <w:rFonts w:ascii="Arial" w:hAnsi="Arial" w:cs="Arial"/>
                <w:b/>
                <w:iCs/>
                <w:color w:val="5B9BD5" w:themeColor="accent1"/>
              </w:rPr>
              <w:t>Open Data Policy</w:t>
            </w:r>
            <w:r w:rsidR="004A7F48" w:rsidRPr="004344AC">
              <w:rPr>
                <w:rFonts w:ascii="Arial" w:hAnsi="Arial" w:cs="Arial"/>
                <w:b/>
                <w:iCs/>
                <w:color w:val="5B9BD5" w:themeColor="accent1"/>
              </w:rPr>
              <w:t>(ARPAE)</w:t>
            </w:r>
          </w:p>
          <w:p w:rsidR="002B0235" w:rsidRPr="004344AC" w:rsidRDefault="00B24583" w:rsidP="002B0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ARPAE</w:t>
            </w:r>
          </w:p>
          <w:p w:rsidR="004717C8" w:rsidRPr="004344AC" w:rsidRDefault="00EE304E" w:rsidP="004717C8">
            <w:pPr>
              <w:pStyle w:val="Citazioneintensa"/>
              <w:rPr>
                <w:rFonts w:ascii="Arial" w:hAnsi="Arial" w:cs="Arial"/>
                <w:i w:val="0"/>
              </w:rPr>
            </w:pPr>
            <w:r w:rsidRPr="004344AC">
              <w:rPr>
                <w:rFonts w:ascii="Arial" w:hAnsi="Arial" w:cs="Arial"/>
                <w:i w:val="0"/>
              </w:rPr>
              <w:t>A</w:t>
            </w:r>
            <w:r w:rsidR="004717C8" w:rsidRPr="004344AC">
              <w:rPr>
                <w:rFonts w:ascii="Arial" w:hAnsi="Arial" w:cs="Arial"/>
                <w:i w:val="0"/>
              </w:rPr>
              <w:t xml:space="preserve">ctivity </w:t>
            </w:r>
            <w:r w:rsidR="00722951" w:rsidRPr="004344AC">
              <w:rPr>
                <w:rFonts w:ascii="Arial" w:hAnsi="Arial" w:cs="Arial"/>
                <w:i w:val="0"/>
              </w:rPr>
              <w:t xml:space="preserve">5 </w:t>
            </w:r>
            <w:r w:rsidR="00722951" w:rsidRPr="004344AC">
              <w:rPr>
                <w:rFonts w:ascii="Arial" w:hAnsi="Arial" w:cs="Arial"/>
                <w:b/>
                <w:i w:val="0"/>
              </w:rPr>
              <w:t>Mistral Service</w:t>
            </w:r>
            <w:r w:rsidR="004A7F48" w:rsidRPr="004344AC">
              <w:rPr>
                <w:rFonts w:ascii="Arial" w:hAnsi="Arial" w:cs="Arial"/>
                <w:b/>
                <w:i w:val="0"/>
              </w:rPr>
              <w:t>(CINECA)</w:t>
            </w:r>
          </w:p>
          <w:p w:rsidR="00B24583" w:rsidRPr="00E24AB3" w:rsidRDefault="006E24DA" w:rsidP="00B24583">
            <w:pPr>
              <w:rPr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Cs/>
              </w:rPr>
              <w:t xml:space="preserve">CINECA </w:t>
            </w:r>
          </w:p>
          <w:p w:rsidR="00E24AB3" w:rsidRPr="00E24AB3" w:rsidRDefault="00E24AB3" w:rsidP="00B24583">
            <w:pPr>
              <w:pStyle w:val="Paragrafoelenco"/>
              <w:spacing w:before="120" w:after="120" w:line="256" w:lineRule="auto"/>
              <w:ind w:left="360"/>
              <w:rPr>
                <w:rFonts w:ascii="Arial" w:hAnsi="Arial" w:cs="Arial"/>
                <w:color w:val="auto"/>
                <w:spacing w:val="-10"/>
              </w:rPr>
            </w:pPr>
          </w:p>
        </w:tc>
      </w:tr>
    </w:tbl>
    <w:p w:rsidR="00FA6FB1" w:rsidRPr="004344AC" w:rsidRDefault="00FA6FB1">
      <w:pPr>
        <w:rPr>
          <w:rFonts w:ascii="Arial" w:hAnsi="Arial" w:cs="Arial"/>
        </w:rPr>
      </w:pPr>
    </w:p>
    <w:p w:rsidR="00FA6FB1" w:rsidRPr="004344AC" w:rsidRDefault="00FA6FB1">
      <w:pPr>
        <w:rPr>
          <w:rFonts w:ascii="Arial" w:hAnsi="Arial" w:cs="Arial"/>
        </w:rPr>
      </w:pPr>
    </w:p>
    <w:tbl>
      <w:tblPr>
        <w:tblW w:w="1286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5"/>
      </w:tblGrid>
      <w:tr w:rsidR="00FA6FB1" w:rsidRPr="004344AC" w:rsidTr="00FA6FB1">
        <w:trPr>
          <w:trHeight w:val="264"/>
          <w:jc w:val="center"/>
        </w:trPr>
        <w:tc>
          <w:tcPr>
            <w:tcW w:w="12865" w:type="dxa"/>
            <w:shd w:val="clear" w:color="auto" w:fill="99CCFF"/>
            <w:tcMar>
              <w:top w:w="85" w:type="dxa"/>
              <w:bottom w:w="85" w:type="dxa"/>
            </w:tcMar>
          </w:tcPr>
          <w:p w:rsidR="00953AFC" w:rsidRPr="004344AC" w:rsidRDefault="00A744AE" w:rsidP="00014C3A">
            <w:pPr>
              <w:spacing w:before="120" w:after="120"/>
              <w:ind w:left="113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</w:rPr>
              <w:t>2.4</w:t>
            </w:r>
            <w:r w:rsidR="00400AC9" w:rsidRPr="004344AC">
              <w:rPr>
                <w:rFonts w:ascii="Arial" w:hAnsi="Arial" w:cs="Arial"/>
              </w:rPr>
              <w:t xml:space="preserve">. Conclusions on results of the </w:t>
            </w:r>
            <w:r w:rsidR="006C0EA0" w:rsidRPr="004344AC">
              <w:rPr>
                <w:rFonts w:ascii="Arial" w:hAnsi="Arial" w:cs="Arial"/>
              </w:rPr>
              <w:t>tasks of each activity where the partner has been involved</w:t>
            </w:r>
            <w:r w:rsidR="00400AC9" w:rsidRPr="004344AC">
              <w:rPr>
                <w:rFonts w:ascii="Arial" w:hAnsi="Arial" w:cs="Arial"/>
              </w:rPr>
              <w:t xml:space="preserve">, including the impact of the </w:t>
            </w:r>
            <w:r w:rsidR="002B4C44" w:rsidRPr="004344AC">
              <w:rPr>
                <w:rFonts w:ascii="Arial" w:hAnsi="Arial" w:cs="Arial"/>
              </w:rPr>
              <w:t xml:space="preserve">possible </w:t>
            </w:r>
            <w:r w:rsidR="00400AC9" w:rsidRPr="004344AC">
              <w:rPr>
                <w:rFonts w:ascii="Arial" w:hAnsi="Arial" w:cs="Arial"/>
              </w:rPr>
              <w:t xml:space="preserve">deviation on 1) the objectives of the action,  2) the </w:t>
            </w:r>
            <w:r w:rsidR="00E47A6E" w:rsidRPr="004344AC">
              <w:rPr>
                <w:rFonts w:ascii="Arial" w:hAnsi="Arial" w:cs="Arial"/>
              </w:rPr>
              <w:t xml:space="preserve">completion of the planned </w:t>
            </w:r>
            <w:r w:rsidR="00400AC9" w:rsidRPr="004344AC">
              <w:rPr>
                <w:rFonts w:ascii="Arial" w:hAnsi="Arial" w:cs="Arial"/>
              </w:rPr>
              <w:t>activities and 3) the cost-breakdown</w:t>
            </w:r>
          </w:p>
        </w:tc>
      </w:tr>
      <w:tr w:rsidR="00FA6FB1" w:rsidRPr="004344AC" w:rsidTr="00FA6FB1">
        <w:trPr>
          <w:trHeight w:val="5499"/>
          <w:jc w:val="center"/>
        </w:trPr>
        <w:tc>
          <w:tcPr>
            <w:tcW w:w="12865" w:type="dxa"/>
            <w:tcMar>
              <w:top w:w="85" w:type="dxa"/>
              <w:bottom w:w="85" w:type="dxa"/>
            </w:tcMar>
          </w:tcPr>
          <w:p w:rsidR="004344AC" w:rsidRPr="004344AC" w:rsidRDefault="004344AC" w:rsidP="006C0EA0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</w:p>
          <w:p w:rsidR="004344AC" w:rsidRPr="004344AC" w:rsidRDefault="004344AC" w:rsidP="006C0EA0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</w:p>
          <w:p w:rsidR="004344AC" w:rsidRPr="004344AC" w:rsidRDefault="004344AC" w:rsidP="006C0EA0">
            <w:pPr>
              <w:spacing w:before="120" w:after="120"/>
              <w:ind w:left="113"/>
              <w:rPr>
                <w:rFonts w:ascii="Arial" w:hAnsi="Arial" w:cs="Arial"/>
                <w:color w:val="auto"/>
              </w:rPr>
            </w:pPr>
          </w:p>
          <w:p w:rsidR="004344AC" w:rsidRPr="004344AC" w:rsidRDefault="004344AC" w:rsidP="006C0EA0">
            <w:pPr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  <w:p w:rsidR="004344AC" w:rsidRPr="004344AC" w:rsidRDefault="004344AC" w:rsidP="006C0EA0">
            <w:pPr>
              <w:spacing w:before="120" w:after="120"/>
              <w:ind w:left="113"/>
              <w:rPr>
                <w:rFonts w:ascii="Arial" w:hAnsi="Arial" w:cs="Arial"/>
                <w:color w:val="auto"/>
                <w:spacing w:val="-10"/>
              </w:rPr>
            </w:pPr>
          </w:p>
        </w:tc>
      </w:tr>
    </w:tbl>
    <w:p w:rsidR="00FA6FB1" w:rsidRPr="004344AC" w:rsidRDefault="00FA6FB1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p w:rsidR="00FA6FB1" w:rsidRPr="004344AC" w:rsidRDefault="00FA6FB1">
      <w:pPr>
        <w:rPr>
          <w:rFonts w:ascii="Arial" w:hAnsi="Arial" w:cs="Arial"/>
          <w:color w:val="auto"/>
        </w:rPr>
      </w:pPr>
      <w:r w:rsidRPr="004344AC">
        <w:rPr>
          <w:rFonts w:ascii="Arial" w:hAnsi="Arial" w:cs="Arial"/>
          <w:color w:val="auto"/>
        </w:rPr>
        <w:br w:type="page"/>
      </w:r>
    </w:p>
    <w:p w:rsidR="00D214D9" w:rsidRPr="004344AC" w:rsidRDefault="00D214D9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tbl>
      <w:tblPr>
        <w:tblpPr w:leftFromText="180" w:rightFromText="180" w:vertAnchor="text" w:horzAnchor="margin" w:tblpXSpec="center" w:tblpY="123"/>
        <w:tblW w:w="128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865"/>
      </w:tblGrid>
      <w:tr w:rsidR="00FA6FB1" w:rsidRPr="004344AC" w:rsidTr="00FA6FB1">
        <w:trPr>
          <w:trHeight w:val="412"/>
        </w:trPr>
        <w:tc>
          <w:tcPr>
            <w:tcW w:w="12865" w:type="dxa"/>
            <w:shd w:val="clear" w:color="auto" w:fill="99CCFF"/>
            <w:tcMar>
              <w:top w:w="113" w:type="dxa"/>
              <w:bottom w:w="113" w:type="dxa"/>
            </w:tcMar>
          </w:tcPr>
          <w:p w:rsidR="00D214D9" w:rsidRPr="004344AC" w:rsidRDefault="00F72FF1" w:rsidP="00FA6FB1">
            <w:pPr>
              <w:snapToGrid w:val="0"/>
              <w:spacing w:before="120" w:after="120"/>
              <w:ind w:left="113" w:right="-19"/>
              <w:rPr>
                <w:rFonts w:ascii="Arial" w:hAnsi="Arial" w:cs="Arial"/>
                <w:b/>
                <w:color w:val="auto"/>
                <w:spacing w:val="-10"/>
                <w:sz w:val="32"/>
                <w:szCs w:val="32"/>
                <w:lang w:val="fr-FR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  <w:sz w:val="32"/>
                <w:szCs w:val="32"/>
                <w:lang w:val="fr-FR"/>
              </w:rPr>
              <w:t>3</w:t>
            </w:r>
            <w:r w:rsidR="00D214D9" w:rsidRPr="004344AC">
              <w:rPr>
                <w:rFonts w:ascii="Arial" w:hAnsi="Arial" w:cs="Arial"/>
                <w:b/>
                <w:color w:val="auto"/>
                <w:spacing w:val="-10"/>
                <w:sz w:val="32"/>
                <w:szCs w:val="32"/>
                <w:lang w:val="fr-FR"/>
              </w:rPr>
              <w:t xml:space="preserve">. </w:t>
            </w:r>
            <w:r w:rsidR="00D214D9" w:rsidRPr="004344AC">
              <w:rPr>
                <w:rFonts w:ascii="Arial" w:hAnsi="Arial" w:cs="Arial"/>
                <w:b/>
                <w:color w:val="auto"/>
                <w:spacing w:val="-10"/>
                <w:sz w:val="18"/>
              </w:rPr>
              <w:t xml:space="preserve"> </w:t>
            </w:r>
            <w:r w:rsidR="000761A8" w:rsidRPr="004344AC">
              <w:rPr>
                <w:rFonts w:ascii="Arial" w:hAnsi="Arial" w:cs="Arial"/>
                <w:b/>
                <w:color w:val="auto"/>
                <w:spacing w:val="-10"/>
                <w:sz w:val="32"/>
                <w:szCs w:val="32"/>
              </w:rPr>
              <w:t>VISIBILITY OF UNION FUNDING</w:t>
            </w:r>
          </w:p>
        </w:tc>
      </w:tr>
    </w:tbl>
    <w:p w:rsidR="00D214D9" w:rsidRPr="004344AC" w:rsidRDefault="00D214D9" w:rsidP="00014C3A">
      <w:pPr>
        <w:pStyle w:val="NormaleWeb"/>
        <w:snapToGrid w:val="0"/>
        <w:spacing w:before="120" w:after="120"/>
        <w:ind w:left="113"/>
        <w:jc w:val="center"/>
        <w:rPr>
          <w:rFonts w:ascii="Arial" w:hAnsi="Arial" w:cs="Arial"/>
        </w:rPr>
      </w:pPr>
    </w:p>
    <w:tbl>
      <w:tblPr>
        <w:tblW w:w="1295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5"/>
      </w:tblGrid>
      <w:tr w:rsidR="0096117A" w:rsidRPr="004344AC" w:rsidTr="0096117A">
        <w:trPr>
          <w:trHeight w:val="264"/>
          <w:jc w:val="center"/>
        </w:trPr>
        <w:tc>
          <w:tcPr>
            <w:tcW w:w="12955" w:type="dxa"/>
            <w:shd w:val="clear" w:color="auto" w:fill="99CCFF"/>
            <w:tcMar>
              <w:top w:w="85" w:type="dxa"/>
              <w:bottom w:w="85" w:type="dxa"/>
            </w:tcMar>
          </w:tcPr>
          <w:p w:rsidR="00D214D9" w:rsidRPr="004344AC" w:rsidRDefault="00D214D9" w:rsidP="00014C3A">
            <w:pPr>
              <w:spacing w:before="120" w:after="120"/>
              <w:ind w:left="113"/>
              <w:rPr>
                <w:rFonts w:ascii="Arial" w:hAnsi="Arial" w:cs="Arial"/>
                <w:b/>
                <w:color w:val="auto"/>
                <w:spacing w:val="-10"/>
              </w:rPr>
            </w:pP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What measures </w:t>
            </w:r>
            <w:proofErr w:type="gramStart"/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have been taken</w:t>
            </w:r>
            <w:proofErr w:type="gramEnd"/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to </w:t>
            </w:r>
            <w:r w:rsidR="006F15DE" w:rsidRPr="004344AC">
              <w:rPr>
                <w:rFonts w:ascii="Arial" w:hAnsi="Arial" w:cs="Arial"/>
                <w:b/>
                <w:color w:val="auto"/>
                <w:spacing w:val="-10"/>
              </w:rPr>
              <w:t>publicize</w:t>
            </w: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the Action</w:t>
            </w:r>
            <w:r w:rsidR="006F15DE" w:rsidRPr="004344AC">
              <w:rPr>
                <w:rFonts w:ascii="Arial" w:hAnsi="Arial" w:cs="Arial"/>
                <w:b/>
                <w:color w:val="auto"/>
                <w:spacing w:val="-10"/>
              </w:rPr>
              <w:t>,</w:t>
            </w:r>
            <w:r w:rsidR="004B1AC4"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including EU</w:t>
            </w: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funding</w:t>
            </w:r>
            <w:r w:rsidR="006F15DE" w:rsidRPr="004344AC">
              <w:rPr>
                <w:rFonts w:ascii="Arial" w:hAnsi="Arial" w:cs="Arial"/>
                <w:b/>
                <w:color w:val="auto"/>
                <w:spacing w:val="-10"/>
              </w:rPr>
              <w:t xml:space="preserve"> (GA II.7.1)</w:t>
            </w:r>
            <w:r w:rsidRPr="004344AC">
              <w:rPr>
                <w:rFonts w:ascii="Arial" w:hAnsi="Arial" w:cs="Arial"/>
                <w:b/>
                <w:color w:val="auto"/>
                <w:spacing w:val="-10"/>
              </w:rPr>
              <w:t>?</w:t>
            </w:r>
          </w:p>
        </w:tc>
      </w:tr>
      <w:tr w:rsidR="0096117A" w:rsidRPr="004344AC" w:rsidTr="0096117A">
        <w:trPr>
          <w:trHeight w:val="5475"/>
          <w:jc w:val="center"/>
        </w:trPr>
        <w:tc>
          <w:tcPr>
            <w:tcW w:w="12955" w:type="dxa"/>
            <w:tcMar>
              <w:top w:w="85" w:type="dxa"/>
              <w:bottom w:w="85" w:type="dxa"/>
            </w:tcMar>
          </w:tcPr>
          <w:p w:rsidR="00110AB1" w:rsidRPr="004344AC" w:rsidRDefault="00110AB1" w:rsidP="00110AB1">
            <w:pPr>
              <w:pStyle w:val="Paragrafoelenco"/>
              <w:rPr>
                <w:rFonts w:ascii="Arial" w:hAnsi="Arial" w:cs="Arial"/>
                <w:color w:val="auto"/>
                <w:spacing w:val="-10"/>
              </w:rPr>
            </w:pPr>
          </w:p>
          <w:p w:rsidR="00110AB1" w:rsidRPr="004344AC" w:rsidRDefault="00110AB1" w:rsidP="00110AB1">
            <w:pPr>
              <w:pStyle w:val="Paragrafoelenco"/>
              <w:spacing w:before="120" w:after="120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  <w:p w:rsidR="00D214D9" w:rsidRPr="004344AC" w:rsidRDefault="00D214D9" w:rsidP="00014C3A">
            <w:pPr>
              <w:spacing w:before="120" w:after="120"/>
              <w:ind w:left="113"/>
              <w:jc w:val="both"/>
              <w:rPr>
                <w:rFonts w:ascii="Arial" w:hAnsi="Arial" w:cs="Arial"/>
                <w:color w:val="auto"/>
                <w:spacing w:val="-10"/>
              </w:rPr>
            </w:pPr>
          </w:p>
        </w:tc>
      </w:tr>
    </w:tbl>
    <w:p w:rsidR="00B24583" w:rsidRDefault="00B24583" w:rsidP="00014C3A">
      <w:pPr>
        <w:spacing w:before="120" w:after="120"/>
        <w:ind w:left="113"/>
        <w:rPr>
          <w:rFonts w:ascii="Arial" w:hAnsi="Arial" w:cs="Arial"/>
          <w:color w:val="auto"/>
        </w:rPr>
      </w:pPr>
    </w:p>
    <w:p w:rsidR="00B24583" w:rsidRPr="00B24583" w:rsidRDefault="00B24583" w:rsidP="00B24583">
      <w:pPr>
        <w:rPr>
          <w:rFonts w:ascii="Arial" w:hAnsi="Arial" w:cs="Arial"/>
        </w:rPr>
      </w:pPr>
    </w:p>
    <w:p w:rsidR="00B24583" w:rsidRPr="00B24583" w:rsidRDefault="00B24583" w:rsidP="00B24583">
      <w:pPr>
        <w:rPr>
          <w:rFonts w:ascii="Arial" w:hAnsi="Arial" w:cs="Arial"/>
        </w:rPr>
      </w:pPr>
    </w:p>
    <w:p w:rsidR="00B24583" w:rsidRPr="00B24583" w:rsidRDefault="00B24583" w:rsidP="00B24583">
      <w:pPr>
        <w:rPr>
          <w:rFonts w:ascii="Arial" w:hAnsi="Arial" w:cs="Arial"/>
        </w:rPr>
      </w:pPr>
    </w:p>
    <w:p w:rsidR="00B24583" w:rsidRPr="00B24583" w:rsidRDefault="00B24583" w:rsidP="00B24583">
      <w:pPr>
        <w:rPr>
          <w:rFonts w:ascii="Arial" w:hAnsi="Arial" w:cs="Arial"/>
        </w:rPr>
      </w:pPr>
    </w:p>
    <w:p w:rsidR="00B24583" w:rsidRDefault="00B24583" w:rsidP="00B24583">
      <w:pPr>
        <w:rPr>
          <w:rFonts w:ascii="Arial" w:hAnsi="Arial" w:cs="Arial"/>
        </w:rPr>
      </w:pPr>
    </w:p>
    <w:p w:rsidR="00124EA3" w:rsidRPr="004344AC" w:rsidRDefault="00124EA3" w:rsidP="006C0EA0">
      <w:pPr>
        <w:pStyle w:val="NormaleWeb"/>
        <w:snapToGrid w:val="0"/>
        <w:spacing w:before="120" w:after="120"/>
        <w:ind w:left="113"/>
        <w:jc w:val="center"/>
        <w:rPr>
          <w:rFonts w:ascii="Arial" w:hAnsi="Arial" w:cs="Arial"/>
        </w:rPr>
      </w:pPr>
    </w:p>
    <w:sectPr w:rsidR="00124EA3" w:rsidRPr="004344AC" w:rsidSect="00A10CD0">
      <w:headerReference w:type="default" r:id="rId10"/>
      <w:footerReference w:type="default" r:id="rId11"/>
      <w:pgSz w:w="22440" w:h="15860" w:orient="landscape"/>
      <w:pgMar w:top="1440" w:right="1440" w:bottom="1437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47" w:rsidRDefault="00702C47" w:rsidP="00FB5C4D">
      <w:pPr>
        <w:spacing w:after="0" w:line="240" w:lineRule="auto"/>
      </w:pPr>
      <w:r>
        <w:separator/>
      </w:r>
    </w:p>
  </w:endnote>
  <w:endnote w:type="continuationSeparator" w:id="0">
    <w:p w:rsidR="00702C47" w:rsidRDefault="00702C47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D8" w:rsidRPr="00A91D57" w:rsidRDefault="00947CD8" w:rsidP="007E06CD">
    <w:pPr>
      <w:pStyle w:val="Nessunaspaziatura"/>
      <w:rPr>
        <w:rFonts w:cs="Times New Roman"/>
        <w:color w:val="auto"/>
        <w:sz w:val="21"/>
      </w:rPr>
    </w:pPr>
    <w:r>
      <w:rPr>
        <w:noProof/>
        <w:lang w:val="it-IT" w:eastAsia="it-IT"/>
      </w:rPr>
      <w:drawing>
        <wp:inline distT="0" distB="0" distL="0" distR="0" wp14:anchorId="76060EE8" wp14:editId="7AC36397">
          <wp:extent cx="708025" cy="456565"/>
          <wp:effectExtent l="0" t="0" r="0" b="635"/>
          <wp:docPr id="15" name="Immagine 15" descr="http://www.isa.cnr.it/web/wp-content/uploads/2019/02/image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 descr="http://www.isa.cnr.it/web/wp-content/uploads/2019/02/image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CD8" w:rsidRDefault="00947CD8" w:rsidP="00A91D57">
    <w:pPr>
      <w:tabs>
        <w:tab w:val="center" w:pos="4819"/>
        <w:tab w:val="right" w:pos="9638"/>
      </w:tabs>
      <w:spacing w:after="0" w:line="240" w:lineRule="exact"/>
      <w:ind w:left="2608"/>
      <w:rPr>
        <w:rFonts w:ascii="Verdana" w:hAnsi="Verdana" w:cs="Times New Roman"/>
        <w:color w:val="auto"/>
        <w:sz w:val="16"/>
        <w:szCs w:val="16"/>
      </w:rPr>
    </w:pPr>
  </w:p>
  <w:p w:rsidR="00947CD8" w:rsidRPr="007E06CD" w:rsidRDefault="00947CD8" w:rsidP="007E06CD">
    <w:pPr>
      <w:pStyle w:val="Nessunaspaziatura"/>
      <w:rPr>
        <w:i/>
        <w:iCs/>
        <w:sz w:val="24"/>
        <w:szCs w:val="24"/>
      </w:rPr>
    </w:pPr>
    <w:r w:rsidRPr="007E06CD">
      <w:rPr>
        <w:sz w:val="24"/>
        <w:szCs w:val="24"/>
      </w:rPr>
      <w:t xml:space="preserve">This project has received funding from </w:t>
    </w:r>
    <w:r w:rsidRPr="007E06CD">
      <w:rPr>
        <w:i/>
        <w:iCs/>
        <w:sz w:val="24"/>
        <w:szCs w:val="24"/>
      </w:rPr>
      <w:t>European Commission</w:t>
    </w:r>
  </w:p>
  <w:p w:rsidR="00947CD8" w:rsidRPr="007E06CD" w:rsidRDefault="00947CD8" w:rsidP="007E06CD">
    <w:pPr>
      <w:pStyle w:val="Nessunaspaziatura"/>
      <w:rPr>
        <w:sz w:val="24"/>
        <w:szCs w:val="24"/>
      </w:rPr>
    </w:pPr>
    <w:r w:rsidRPr="007E06CD">
      <w:rPr>
        <w:sz w:val="24"/>
        <w:szCs w:val="24"/>
      </w:rPr>
      <w:t>Connecting Europe Facility 2014-2020</w:t>
    </w:r>
  </w:p>
  <w:p w:rsidR="00947CD8" w:rsidRPr="007E06CD" w:rsidRDefault="00947CD8" w:rsidP="007E06CD">
    <w:pPr>
      <w:pStyle w:val="Nessunaspaziatura"/>
      <w:rPr>
        <w:sz w:val="24"/>
        <w:szCs w:val="24"/>
      </w:rPr>
    </w:pPr>
    <w:r w:rsidRPr="007E06CD">
      <w:rPr>
        <w:sz w:val="24"/>
        <w:szCs w:val="24"/>
      </w:rPr>
      <w:t>AGREEMENT No INEA/CEF/ICT/A2017/1567101</w:t>
    </w:r>
  </w:p>
  <w:p w:rsidR="00947CD8" w:rsidRPr="007E06CD" w:rsidRDefault="00947CD8">
    <w:pPr>
      <w:pStyle w:val="Pidipagina"/>
      <w:rPr>
        <w:sz w:val="24"/>
        <w:szCs w:val="24"/>
      </w:rPr>
    </w:pPr>
  </w:p>
  <w:p w:rsidR="00947CD8" w:rsidRDefault="00947C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47" w:rsidRDefault="00702C47" w:rsidP="00FB5C4D">
      <w:pPr>
        <w:spacing w:after="0" w:line="240" w:lineRule="auto"/>
      </w:pPr>
      <w:r>
        <w:separator/>
      </w:r>
    </w:p>
  </w:footnote>
  <w:footnote w:type="continuationSeparator" w:id="0">
    <w:p w:rsidR="00702C47" w:rsidRDefault="00702C47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D8" w:rsidRPr="007E06CD" w:rsidRDefault="00947CD8" w:rsidP="00A91D57">
    <w:pPr>
      <w:tabs>
        <w:tab w:val="left" w:pos="1995"/>
        <w:tab w:val="center" w:pos="4819"/>
      </w:tabs>
      <w:spacing w:after="0" w:line="240" w:lineRule="auto"/>
      <w:jc w:val="center"/>
      <w:rPr>
        <w:rFonts w:cs="Times New Roman"/>
        <w:color w:val="21C5FF"/>
        <w:sz w:val="24"/>
        <w:szCs w:val="24"/>
        <w:lang w:val="da-DK"/>
      </w:rPr>
    </w:pPr>
    <w:r w:rsidRPr="007E06CD">
      <w:rPr>
        <w:rFonts w:cs="Times New Roman"/>
        <w:b/>
        <w:color w:val="548DD4"/>
        <w:lang w:val="da-DK"/>
      </w:rPr>
      <w:t xml:space="preserve">Activity interim Report </w:t>
    </w:r>
  </w:p>
  <w:p w:rsidR="00947CD8" w:rsidRPr="00A91D57" w:rsidRDefault="00947CD8" w:rsidP="00A91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1235A2B"/>
    <w:multiLevelType w:val="hybridMultilevel"/>
    <w:tmpl w:val="CFA8E7E0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B7684"/>
    <w:multiLevelType w:val="hybridMultilevel"/>
    <w:tmpl w:val="C45C7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2A81"/>
    <w:multiLevelType w:val="hybridMultilevel"/>
    <w:tmpl w:val="8B000CDA"/>
    <w:lvl w:ilvl="0" w:tplc="0FF0CB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7A320D4"/>
    <w:multiLevelType w:val="hybridMultilevel"/>
    <w:tmpl w:val="17660E9C"/>
    <w:name w:val="WW8Num62"/>
    <w:lvl w:ilvl="0" w:tplc="06BA7B2E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4FD2"/>
    <w:multiLevelType w:val="hybridMultilevel"/>
    <w:tmpl w:val="A99C44A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D535DC9"/>
    <w:multiLevelType w:val="hybridMultilevel"/>
    <w:tmpl w:val="8874313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15A51175"/>
    <w:multiLevelType w:val="hybridMultilevel"/>
    <w:tmpl w:val="D2F8EE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A179A"/>
    <w:multiLevelType w:val="hybridMultilevel"/>
    <w:tmpl w:val="2A8C8AA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29036A9"/>
    <w:multiLevelType w:val="hybridMultilevel"/>
    <w:tmpl w:val="6D640A5C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 w15:restartNumberingAfterBreak="0">
    <w:nsid w:val="30EC1D6C"/>
    <w:multiLevelType w:val="hybridMultilevel"/>
    <w:tmpl w:val="7AFA3A8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3420"/>
    <w:multiLevelType w:val="hybridMultilevel"/>
    <w:tmpl w:val="F68040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4594A"/>
    <w:multiLevelType w:val="hybridMultilevel"/>
    <w:tmpl w:val="654A3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E6A0E"/>
    <w:multiLevelType w:val="hybridMultilevel"/>
    <w:tmpl w:val="9DE01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6204"/>
    <w:multiLevelType w:val="hybridMultilevel"/>
    <w:tmpl w:val="1F1CC1F2"/>
    <w:lvl w:ilvl="0" w:tplc="08090011">
      <w:start w:val="1"/>
      <w:numFmt w:val="decimal"/>
      <w:lvlText w:val="%1)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4257507F"/>
    <w:multiLevelType w:val="hybridMultilevel"/>
    <w:tmpl w:val="9AD8E34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2946961"/>
    <w:multiLevelType w:val="hybridMultilevel"/>
    <w:tmpl w:val="09A20B3E"/>
    <w:lvl w:ilvl="0" w:tplc="21D2B9D8">
      <w:start w:val="2"/>
      <w:numFmt w:val="bullet"/>
      <w:lvlText w:val="-"/>
      <w:lvlJc w:val="left"/>
      <w:pPr>
        <w:ind w:left="473" w:hanging="360"/>
      </w:pPr>
      <w:rPr>
        <w:rFonts w:ascii="Roboto" w:eastAsia="Calibri" w:hAnsi="Robo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4B177B02"/>
    <w:multiLevelType w:val="hybridMultilevel"/>
    <w:tmpl w:val="84B2FF4C"/>
    <w:lvl w:ilvl="0" w:tplc="367EE94E">
      <w:start w:val="1"/>
      <w:numFmt w:val="decimal"/>
      <w:lvlText w:val="%1."/>
      <w:lvlJc w:val="left"/>
      <w:pPr>
        <w:ind w:left="734" w:hanging="3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CBA4D21"/>
    <w:multiLevelType w:val="hybridMultilevel"/>
    <w:tmpl w:val="499E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0334B"/>
    <w:multiLevelType w:val="hybridMultilevel"/>
    <w:tmpl w:val="83BA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1041"/>
    <w:multiLevelType w:val="hybridMultilevel"/>
    <w:tmpl w:val="B58C2D0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FA3536F"/>
    <w:multiLevelType w:val="hybridMultilevel"/>
    <w:tmpl w:val="1F1CC1F2"/>
    <w:lvl w:ilvl="0" w:tplc="08090011">
      <w:start w:val="1"/>
      <w:numFmt w:val="decimal"/>
      <w:lvlText w:val="%1)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48E0C3F"/>
    <w:multiLevelType w:val="hybridMultilevel"/>
    <w:tmpl w:val="DF7651C8"/>
    <w:lvl w:ilvl="0" w:tplc="367EE94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7FA8">
      <w:start w:val="1"/>
      <w:numFmt w:val="lowerLetter"/>
      <w:lvlText w:val="%2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EDF4E">
      <w:start w:val="1"/>
      <w:numFmt w:val="lowerRoman"/>
      <w:lvlText w:val="%3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A6816">
      <w:start w:val="1"/>
      <w:numFmt w:val="decimal"/>
      <w:lvlText w:val="%4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40366">
      <w:start w:val="1"/>
      <w:numFmt w:val="lowerLetter"/>
      <w:lvlText w:val="%5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566C">
      <w:start w:val="1"/>
      <w:numFmt w:val="lowerRoman"/>
      <w:lvlText w:val="%6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C764">
      <w:start w:val="1"/>
      <w:numFmt w:val="decimal"/>
      <w:lvlText w:val="%7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E9056">
      <w:start w:val="1"/>
      <w:numFmt w:val="lowerLetter"/>
      <w:lvlText w:val="%8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008">
      <w:start w:val="1"/>
      <w:numFmt w:val="lowerRoman"/>
      <w:lvlText w:val="%9"/>
      <w:lvlJc w:val="left"/>
      <w:pPr>
        <w:ind w:left="68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091DF2"/>
    <w:multiLevelType w:val="hybridMultilevel"/>
    <w:tmpl w:val="0FB8894C"/>
    <w:lvl w:ilvl="0" w:tplc="08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7FA8">
      <w:start w:val="1"/>
      <w:numFmt w:val="lowerLetter"/>
      <w:lvlText w:val="%2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EDF4E">
      <w:start w:val="1"/>
      <w:numFmt w:val="lowerRoman"/>
      <w:lvlText w:val="%3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A6816">
      <w:start w:val="1"/>
      <w:numFmt w:val="decimal"/>
      <w:lvlText w:val="%4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40366">
      <w:start w:val="1"/>
      <w:numFmt w:val="lowerLetter"/>
      <w:lvlText w:val="%5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566C">
      <w:start w:val="1"/>
      <w:numFmt w:val="lowerRoman"/>
      <w:lvlText w:val="%6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C764">
      <w:start w:val="1"/>
      <w:numFmt w:val="decimal"/>
      <w:lvlText w:val="%7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E9056">
      <w:start w:val="1"/>
      <w:numFmt w:val="lowerLetter"/>
      <w:lvlText w:val="%8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008">
      <w:start w:val="1"/>
      <w:numFmt w:val="lowerRoman"/>
      <w:lvlText w:val="%9"/>
      <w:lvlJc w:val="left"/>
      <w:pPr>
        <w:ind w:left="6872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ED507E"/>
    <w:multiLevelType w:val="hybridMultilevel"/>
    <w:tmpl w:val="5434A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51BB1"/>
    <w:multiLevelType w:val="hybridMultilevel"/>
    <w:tmpl w:val="AB08EA2A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4D21F28"/>
    <w:multiLevelType w:val="hybridMultilevel"/>
    <w:tmpl w:val="F75E6492"/>
    <w:lvl w:ilvl="0" w:tplc="367EE94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67228"/>
    <w:multiLevelType w:val="hybridMultilevel"/>
    <w:tmpl w:val="524C8C4E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92E7C90">
      <w:numFmt w:val="bullet"/>
      <w:lvlText w:val="•"/>
      <w:lvlJc w:val="left"/>
      <w:pPr>
        <w:ind w:left="2026" w:hanging="720"/>
      </w:pPr>
      <w:rPr>
        <w:rFonts w:ascii="Roboto" w:eastAsia="Calibri" w:hAnsi="Roboto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65C7450F"/>
    <w:multiLevelType w:val="hybridMultilevel"/>
    <w:tmpl w:val="300CCA4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6BB72647"/>
    <w:multiLevelType w:val="hybridMultilevel"/>
    <w:tmpl w:val="6BD8A34A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0" w15:restartNumberingAfterBreak="0">
    <w:nsid w:val="701F3329"/>
    <w:multiLevelType w:val="hybridMultilevel"/>
    <w:tmpl w:val="D842E70C"/>
    <w:lvl w:ilvl="0" w:tplc="367EE94E">
      <w:start w:val="1"/>
      <w:numFmt w:val="decimal"/>
      <w:lvlText w:val="%1."/>
      <w:lvlJc w:val="left"/>
      <w:pPr>
        <w:ind w:left="13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67FA8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EDF4E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A6816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40366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54566C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C764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E9056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CA008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A23C05"/>
    <w:multiLevelType w:val="hybridMultilevel"/>
    <w:tmpl w:val="A94AF3B6"/>
    <w:lvl w:ilvl="0" w:tplc="1EE8F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65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C1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86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D89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6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A9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E1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CD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F3D30"/>
    <w:multiLevelType w:val="hybridMultilevel"/>
    <w:tmpl w:val="994C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23"/>
  </w:num>
  <w:num w:numId="7">
    <w:abstractNumId w:val="22"/>
  </w:num>
  <w:num w:numId="8">
    <w:abstractNumId w:val="17"/>
  </w:num>
  <w:num w:numId="9">
    <w:abstractNumId w:val="26"/>
  </w:num>
  <w:num w:numId="10">
    <w:abstractNumId w:val="1"/>
  </w:num>
  <w:num w:numId="11">
    <w:abstractNumId w:val="18"/>
  </w:num>
  <w:num w:numId="12">
    <w:abstractNumId w:val="14"/>
  </w:num>
  <w:num w:numId="13">
    <w:abstractNumId w:val="21"/>
  </w:num>
  <w:num w:numId="14">
    <w:abstractNumId w:val="20"/>
  </w:num>
  <w:num w:numId="15">
    <w:abstractNumId w:val="11"/>
  </w:num>
  <w:num w:numId="16">
    <w:abstractNumId w:val="28"/>
  </w:num>
  <w:num w:numId="17">
    <w:abstractNumId w:val="27"/>
  </w:num>
  <w:num w:numId="18">
    <w:abstractNumId w:val="6"/>
  </w:num>
  <w:num w:numId="19">
    <w:abstractNumId w:val="31"/>
  </w:num>
  <w:num w:numId="20">
    <w:abstractNumId w:val="9"/>
  </w:num>
  <w:num w:numId="21">
    <w:abstractNumId w:val="7"/>
  </w:num>
  <w:num w:numId="22">
    <w:abstractNumId w:val="2"/>
  </w:num>
  <w:num w:numId="23">
    <w:abstractNumId w:val="19"/>
  </w:num>
  <w:num w:numId="24">
    <w:abstractNumId w:val="5"/>
  </w:num>
  <w:num w:numId="25">
    <w:abstractNumId w:val="29"/>
  </w:num>
  <w:num w:numId="26">
    <w:abstractNumId w:val="10"/>
  </w:num>
  <w:num w:numId="27">
    <w:abstractNumId w:val="25"/>
  </w:num>
  <w:num w:numId="28">
    <w:abstractNumId w:val="15"/>
  </w:num>
  <w:num w:numId="29">
    <w:abstractNumId w:val="12"/>
  </w:num>
  <w:num w:numId="30">
    <w:abstractNumId w:val="5"/>
  </w:num>
  <w:num w:numId="31">
    <w:abstractNumId w:val="8"/>
  </w:num>
  <w:num w:numId="32">
    <w:abstractNumId w:val="24"/>
  </w:num>
  <w:num w:numId="33">
    <w:abstractNumId w:val="3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2210F"/>
    <w:rsid w:val="0001038F"/>
    <w:rsid w:val="00014C3A"/>
    <w:rsid w:val="0005473D"/>
    <w:rsid w:val="000761A8"/>
    <w:rsid w:val="00083329"/>
    <w:rsid w:val="00085EA5"/>
    <w:rsid w:val="00087886"/>
    <w:rsid w:val="00093B0A"/>
    <w:rsid w:val="00097406"/>
    <w:rsid w:val="000B1BFC"/>
    <w:rsid w:val="000B5DA2"/>
    <w:rsid w:val="000C0CDD"/>
    <w:rsid w:val="000D067D"/>
    <w:rsid w:val="000F37CD"/>
    <w:rsid w:val="001100F6"/>
    <w:rsid w:val="00110AB1"/>
    <w:rsid w:val="0011431E"/>
    <w:rsid w:val="0012210F"/>
    <w:rsid w:val="00124EA3"/>
    <w:rsid w:val="00137BD3"/>
    <w:rsid w:val="001400C9"/>
    <w:rsid w:val="001422F4"/>
    <w:rsid w:val="00185C75"/>
    <w:rsid w:val="00187B31"/>
    <w:rsid w:val="001A645F"/>
    <w:rsid w:val="001B30DB"/>
    <w:rsid w:val="001E1174"/>
    <w:rsid w:val="001E1C44"/>
    <w:rsid w:val="001F666A"/>
    <w:rsid w:val="00200916"/>
    <w:rsid w:val="0021198F"/>
    <w:rsid w:val="00216029"/>
    <w:rsid w:val="00223ADD"/>
    <w:rsid w:val="00231DD7"/>
    <w:rsid w:val="002378AC"/>
    <w:rsid w:val="002415CA"/>
    <w:rsid w:val="00252ECC"/>
    <w:rsid w:val="00261B36"/>
    <w:rsid w:val="00263E93"/>
    <w:rsid w:val="00277BFB"/>
    <w:rsid w:val="00292901"/>
    <w:rsid w:val="00295615"/>
    <w:rsid w:val="002B0235"/>
    <w:rsid w:val="002B0ADC"/>
    <w:rsid w:val="002B4C44"/>
    <w:rsid w:val="002D0007"/>
    <w:rsid w:val="002D3E75"/>
    <w:rsid w:val="002E7ADF"/>
    <w:rsid w:val="00304C42"/>
    <w:rsid w:val="00330EBE"/>
    <w:rsid w:val="00341DA5"/>
    <w:rsid w:val="00346D22"/>
    <w:rsid w:val="003554E8"/>
    <w:rsid w:val="003601BF"/>
    <w:rsid w:val="00371A9D"/>
    <w:rsid w:val="00372124"/>
    <w:rsid w:val="003752A5"/>
    <w:rsid w:val="003765EC"/>
    <w:rsid w:val="00390430"/>
    <w:rsid w:val="00393FAD"/>
    <w:rsid w:val="00394F99"/>
    <w:rsid w:val="00397EE1"/>
    <w:rsid w:val="003A066A"/>
    <w:rsid w:val="003A33B2"/>
    <w:rsid w:val="003A33F3"/>
    <w:rsid w:val="003A6F57"/>
    <w:rsid w:val="003B0193"/>
    <w:rsid w:val="003B33F4"/>
    <w:rsid w:val="003B7F11"/>
    <w:rsid w:val="003C3925"/>
    <w:rsid w:val="003E1757"/>
    <w:rsid w:val="003E269C"/>
    <w:rsid w:val="00400AC9"/>
    <w:rsid w:val="004344AC"/>
    <w:rsid w:val="00437B15"/>
    <w:rsid w:val="004517D1"/>
    <w:rsid w:val="00454785"/>
    <w:rsid w:val="004717C8"/>
    <w:rsid w:val="0047415A"/>
    <w:rsid w:val="0049042D"/>
    <w:rsid w:val="0049321E"/>
    <w:rsid w:val="00494131"/>
    <w:rsid w:val="004A10D7"/>
    <w:rsid w:val="004A678B"/>
    <w:rsid w:val="004A7117"/>
    <w:rsid w:val="004A7F48"/>
    <w:rsid w:val="004B1AC4"/>
    <w:rsid w:val="004B7335"/>
    <w:rsid w:val="004C4729"/>
    <w:rsid w:val="004D56FF"/>
    <w:rsid w:val="004F15AB"/>
    <w:rsid w:val="004F280E"/>
    <w:rsid w:val="004F737A"/>
    <w:rsid w:val="005001F1"/>
    <w:rsid w:val="0052606A"/>
    <w:rsid w:val="00534C9C"/>
    <w:rsid w:val="005425EE"/>
    <w:rsid w:val="00545C5F"/>
    <w:rsid w:val="005569CE"/>
    <w:rsid w:val="00567011"/>
    <w:rsid w:val="005742C8"/>
    <w:rsid w:val="00586A2B"/>
    <w:rsid w:val="00591625"/>
    <w:rsid w:val="005A1A9D"/>
    <w:rsid w:val="005B1295"/>
    <w:rsid w:val="005B4A5F"/>
    <w:rsid w:val="005D4CA2"/>
    <w:rsid w:val="005E53D0"/>
    <w:rsid w:val="005F64A5"/>
    <w:rsid w:val="00602A54"/>
    <w:rsid w:val="00616DE1"/>
    <w:rsid w:val="006239D7"/>
    <w:rsid w:val="00625FC9"/>
    <w:rsid w:val="00632F0D"/>
    <w:rsid w:val="006373A3"/>
    <w:rsid w:val="00657703"/>
    <w:rsid w:val="00674308"/>
    <w:rsid w:val="006819E3"/>
    <w:rsid w:val="00696DD5"/>
    <w:rsid w:val="006A4C45"/>
    <w:rsid w:val="006C002C"/>
    <w:rsid w:val="006C0EA0"/>
    <w:rsid w:val="006E24DA"/>
    <w:rsid w:val="006E511E"/>
    <w:rsid w:val="006E7BE8"/>
    <w:rsid w:val="006F15DE"/>
    <w:rsid w:val="006F48CA"/>
    <w:rsid w:val="00702C47"/>
    <w:rsid w:val="0070363D"/>
    <w:rsid w:val="00710E4E"/>
    <w:rsid w:val="00714613"/>
    <w:rsid w:val="00722951"/>
    <w:rsid w:val="00725070"/>
    <w:rsid w:val="0072742B"/>
    <w:rsid w:val="0074272C"/>
    <w:rsid w:val="00752BB8"/>
    <w:rsid w:val="00753298"/>
    <w:rsid w:val="00767975"/>
    <w:rsid w:val="007A4CC4"/>
    <w:rsid w:val="007A7C6F"/>
    <w:rsid w:val="007B455D"/>
    <w:rsid w:val="007B61C7"/>
    <w:rsid w:val="007D5D16"/>
    <w:rsid w:val="007E06CD"/>
    <w:rsid w:val="008279C9"/>
    <w:rsid w:val="00840B82"/>
    <w:rsid w:val="00857187"/>
    <w:rsid w:val="00870A89"/>
    <w:rsid w:val="00880AB8"/>
    <w:rsid w:val="00883706"/>
    <w:rsid w:val="00895E45"/>
    <w:rsid w:val="008A5035"/>
    <w:rsid w:val="008A5A4D"/>
    <w:rsid w:val="008B65F8"/>
    <w:rsid w:val="008D4639"/>
    <w:rsid w:val="00900C16"/>
    <w:rsid w:val="00905538"/>
    <w:rsid w:val="00905D00"/>
    <w:rsid w:val="00906B55"/>
    <w:rsid w:val="00922DDA"/>
    <w:rsid w:val="00925C55"/>
    <w:rsid w:val="00947CD8"/>
    <w:rsid w:val="00953AFC"/>
    <w:rsid w:val="0096059E"/>
    <w:rsid w:val="0096117A"/>
    <w:rsid w:val="00964194"/>
    <w:rsid w:val="00970224"/>
    <w:rsid w:val="0097330C"/>
    <w:rsid w:val="009A1712"/>
    <w:rsid w:val="009A21A8"/>
    <w:rsid w:val="009C7770"/>
    <w:rsid w:val="009D32F1"/>
    <w:rsid w:val="009F5E24"/>
    <w:rsid w:val="009F637E"/>
    <w:rsid w:val="00A06870"/>
    <w:rsid w:val="00A07A7F"/>
    <w:rsid w:val="00A10CD0"/>
    <w:rsid w:val="00A26AA2"/>
    <w:rsid w:val="00A42B8B"/>
    <w:rsid w:val="00A42C3E"/>
    <w:rsid w:val="00A434EF"/>
    <w:rsid w:val="00A52F0C"/>
    <w:rsid w:val="00A531B7"/>
    <w:rsid w:val="00A7163D"/>
    <w:rsid w:val="00A744AE"/>
    <w:rsid w:val="00A74B29"/>
    <w:rsid w:val="00A91D57"/>
    <w:rsid w:val="00A94F60"/>
    <w:rsid w:val="00AA5716"/>
    <w:rsid w:val="00AB0AC1"/>
    <w:rsid w:val="00AB722B"/>
    <w:rsid w:val="00AC180A"/>
    <w:rsid w:val="00AC5258"/>
    <w:rsid w:val="00AD3E6F"/>
    <w:rsid w:val="00AE4ED7"/>
    <w:rsid w:val="00AF3228"/>
    <w:rsid w:val="00B036A2"/>
    <w:rsid w:val="00B213F8"/>
    <w:rsid w:val="00B21C8A"/>
    <w:rsid w:val="00B24583"/>
    <w:rsid w:val="00B300A0"/>
    <w:rsid w:val="00B60039"/>
    <w:rsid w:val="00B6048E"/>
    <w:rsid w:val="00B625C9"/>
    <w:rsid w:val="00B77BE9"/>
    <w:rsid w:val="00B8047A"/>
    <w:rsid w:val="00BA1513"/>
    <w:rsid w:val="00BB2C6A"/>
    <w:rsid w:val="00BC3218"/>
    <w:rsid w:val="00BF6D07"/>
    <w:rsid w:val="00BF750D"/>
    <w:rsid w:val="00C03285"/>
    <w:rsid w:val="00C1705B"/>
    <w:rsid w:val="00C24545"/>
    <w:rsid w:val="00C357D7"/>
    <w:rsid w:val="00C4763B"/>
    <w:rsid w:val="00C65728"/>
    <w:rsid w:val="00C71016"/>
    <w:rsid w:val="00C81F91"/>
    <w:rsid w:val="00C9001D"/>
    <w:rsid w:val="00C93271"/>
    <w:rsid w:val="00CA3339"/>
    <w:rsid w:val="00CA59A6"/>
    <w:rsid w:val="00CC5B2C"/>
    <w:rsid w:val="00CC6B5E"/>
    <w:rsid w:val="00D04482"/>
    <w:rsid w:val="00D05104"/>
    <w:rsid w:val="00D05ABA"/>
    <w:rsid w:val="00D214D9"/>
    <w:rsid w:val="00D2545A"/>
    <w:rsid w:val="00D2560A"/>
    <w:rsid w:val="00D3285C"/>
    <w:rsid w:val="00D33BC8"/>
    <w:rsid w:val="00D5605D"/>
    <w:rsid w:val="00D666F7"/>
    <w:rsid w:val="00D66BA7"/>
    <w:rsid w:val="00D9122E"/>
    <w:rsid w:val="00DA133F"/>
    <w:rsid w:val="00DA3531"/>
    <w:rsid w:val="00DC7323"/>
    <w:rsid w:val="00DD74FE"/>
    <w:rsid w:val="00E03FA2"/>
    <w:rsid w:val="00E1452C"/>
    <w:rsid w:val="00E14AB2"/>
    <w:rsid w:val="00E24AB3"/>
    <w:rsid w:val="00E40E65"/>
    <w:rsid w:val="00E4546F"/>
    <w:rsid w:val="00E47A6E"/>
    <w:rsid w:val="00E51630"/>
    <w:rsid w:val="00E54BA5"/>
    <w:rsid w:val="00EA4257"/>
    <w:rsid w:val="00EC4F57"/>
    <w:rsid w:val="00EC61CF"/>
    <w:rsid w:val="00EC798E"/>
    <w:rsid w:val="00ED08CA"/>
    <w:rsid w:val="00EE2AE1"/>
    <w:rsid w:val="00EE304E"/>
    <w:rsid w:val="00EE5F46"/>
    <w:rsid w:val="00EF77FA"/>
    <w:rsid w:val="00F015A7"/>
    <w:rsid w:val="00F0328D"/>
    <w:rsid w:val="00F15B32"/>
    <w:rsid w:val="00F20523"/>
    <w:rsid w:val="00F25DBE"/>
    <w:rsid w:val="00F418A8"/>
    <w:rsid w:val="00F72FF1"/>
    <w:rsid w:val="00F85B8B"/>
    <w:rsid w:val="00F916FD"/>
    <w:rsid w:val="00F91DC5"/>
    <w:rsid w:val="00F96AD4"/>
    <w:rsid w:val="00FA6148"/>
    <w:rsid w:val="00FA6FB1"/>
    <w:rsid w:val="00FB5C4D"/>
    <w:rsid w:val="00FE0EF0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EF30D"/>
  <w15:docId w15:val="{798CD250-7C0A-40EF-9C17-E26A43FE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59E"/>
    <w:rPr>
      <w:rFonts w:ascii="Roboto" w:eastAsia="Calibri" w:hAnsi="Roboto" w:cs="Calibri"/>
      <w:color w:val="000000"/>
    </w:rPr>
  </w:style>
  <w:style w:type="paragraph" w:styleId="Titolo1">
    <w:name w:val="heading 1"/>
    <w:basedOn w:val="Normale"/>
    <w:link w:val="Titolo1Carattere"/>
    <w:uiPriority w:val="9"/>
    <w:qFormat/>
    <w:rsid w:val="00925C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4"/>
      <w:szCs w:val="48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5C5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880AB8"/>
    <w:pPr>
      <w:suppressAutoHyphens/>
      <w:spacing w:before="100" w:after="100" w:line="240" w:lineRule="auto"/>
    </w:pPr>
    <w:rPr>
      <w:rFonts w:ascii="Times New Roman" w:eastAsia="SimSun" w:hAnsi="Times New Roman" w:cs="Times New Roman"/>
      <w:color w:val="auto"/>
      <w:sz w:val="24"/>
      <w:szCs w:val="24"/>
      <w:lang w:val="en-GB" w:eastAsia="ar-SA"/>
    </w:rPr>
  </w:style>
  <w:style w:type="character" w:customStyle="1" w:styleId="FootnoteCharacters">
    <w:name w:val="Footnote Characters"/>
    <w:rsid w:val="00FB5C4D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FB5C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fi-FI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5C4D"/>
    <w:rPr>
      <w:rFonts w:ascii="Times New Roman" w:eastAsia="Times New Roman" w:hAnsi="Times New Roman" w:cs="Times New Roman"/>
      <w:sz w:val="20"/>
      <w:szCs w:val="20"/>
      <w:lang w:val="fi-FI" w:eastAsia="ar-SA"/>
    </w:rPr>
  </w:style>
  <w:style w:type="paragraph" w:styleId="Paragrafoelenco">
    <w:name w:val="List Paragraph"/>
    <w:basedOn w:val="Normale"/>
    <w:uiPriority w:val="34"/>
    <w:qFormat/>
    <w:rsid w:val="0097330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21E"/>
    <w:rPr>
      <w:rFonts w:ascii="Tahoma" w:eastAsia="Calibri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6FB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B1"/>
    <w:rPr>
      <w:rFonts w:ascii="Calibri" w:eastAsia="Calibri" w:hAnsi="Calibri" w:cs="Calibri"/>
      <w:color w:val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74F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D32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32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32F1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2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2F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9D32F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93B0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93B0A"/>
    <w:rPr>
      <w:rFonts w:ascii="Calibri" w:eastAsia="Calibri" w:hAnsi="Calibri" w:cs="Calibri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93B0A"/>
    <w:rPr>
      <w:vertAlign w:val="superscript"/>
    </w:rPr>
  </w:style>
  <w:style w:type="paragraph" w:styleId="Nessunaspaziatura">
    <w:name w:val="No Spacing"/>
    <w:autoRedefine/>
    <w:uiPriority w:val="1"/>
    <w:qFormat/>
    <w:rsid w:val="007E06CD"/>
    <w:pPr>
      <w:spacing w:after="0" w:line="240" w:lineRule="auto"/>
      <w:jc w:val="center"/>
    </w:pPr>
    <w:rPr>
      <w:rFonts w:ascii="Roboto" w:eastAsia="Calibri" w:hAnsi="Roboto" w:cs="Calibri"/>
      <w:color w:val="0076B6"/>
      <w:sz w:val="40"/>
      <w:szCs w:val="40"/>
      <w:lang w:val="da-DK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A42C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2C3E"/>
    <w:rPr>
      <w:rFonts w:ascii="Roboto" w:eastAsia="Calibri" w:hAnsi="Roboto" w:cs="Calibri"/>
      <w:i/>
      <w:iCs/>
      <w:color w:val="5B9BD5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5C55"/>
    <w:rPr>
      <w:rFonts w:ascii="Roboto" w:eastAsia="Times New Roman" w:hAnsi="Roboto" w:cs="Times New Roman"/>
      <w:b/>
      <w:bCs/>
      <w:kern w:val="36"/>
      <w:sz w:val="44"/>
      <w:szCs w:val="4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B1295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5C55"/>
    <w:rPr>
      <w:rFonts w:ascii="Roboto" w:eastAsiaTheme="majorEastAsia" w:hAnsi="Roboto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20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42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3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2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3725">
              <w:marLeft w:val="-1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1DC5-BB1B-45B4-93CE-65DB4542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Interim Financial Statement</vt:lpstr>
      <vt:lpstr>Interim Financial Statement</vt:lpstr>
    </vt:vector>
  </TitlesOfParts>
  <Company>Hell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Financial Statement</dc:title>
  <dc:creator>PETRE Olivier (INEA)</dc:creator>
  <cp:lastModifiedBy>Margherita MONTANARI</cp:lastModifiedBy>
  <cp:revision>8</cp:revision>
  <cp:lastPrinted>2019-05-28T07:24:00Z</cp:lastPrinted>
  <dcterms:created xsi:type="dcterms:W3CDTF">2019-05-28T06:43:00Z</dcterms:created>
  <dcterms:modified xsi:type="dcterms:W3CDTF">2019-05-28T07:26:00Z</dcterms:modified>
</cp:coreProperties>
</file>